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B64" w:rsidRPr="0041787C" w:rsidRDefault="00367B64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:rsidR="00367B64" w:rsidRPr="0041787C" w:rsidRDefault="002820F9" w:rsidP="003110AF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к результатам 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>проведения оценки эффективности реализации муниципальной программы «</w:t>
      </w:r>
      <w:r w:rsidR="007D503B" w:rsidRPr="007D503B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на территории Павлоградского муниципального района Омской области на 2022-2027 годы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>» за 20</w:t>
      </w:r>
      <w:r w:rsidR="00AF55B7" w:rsidRPr="0041787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83A0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367B64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</w:p>
    <w:p w:rsidR="00367B64" w:rsidRPr="0041787C" w:rsidRDefault="00367B64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820F9" w:rsidRPr="0041787C" w:rsidRDefault="002820F9" w:rsidP="00282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>В соответствии с Порядком проведения оценки эффективности реализации муниципальной программы Павлоградского муниципального района Омской области, утвержденным постановлением Администрации Павлоградского муниципального района Омской области от 29.08.2013 № 621-п (далее – Порядок), Администрацией Павлоградского муниципального района Омской области (далее – Администрация) подготовлен отчет о реализации программы «</w:t>
      </w:r>
      <w:r w:rsidR="007D503B" w:rsidRPr="007D503B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на территории Павлоградского муниципального района Омской области на 2022-2027 годы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>» (далее – Программа) и на его основе проведена оценка эффективности реализации Программы за 202</w:t>
      </w:r>
      <w:r w:rsidR="00283A0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год. </w:t>
      </w:r>
    </w:p>
    <w:p w:rsidR="002820F9" w:rsidRPr="0041787C" w:rsidRDefault="005F67B4" w:rsidP="005F67B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820F9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D503B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2820F9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503B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входит одна 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>подпрограмм</w:t>
      </w:r>
      <w:r w:rsidR="007D503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7D503B" w:rsidRPr="007D503B">
        <w:rPr>
          <w:rFonts w:ascii="Times New Roman" w:hAnsi="Times New Roman" w:cs="Times New Roman"/>
          <w:sz w:val="28"/>
          <w:szCs w:val="28"/>
          <w:lang w:val="ru-RU"/>
        </w:rPr>
        <w:t>Развитие отрасли физической культуры и спорта в Павлоградском муниципальном районе Омской области на 2022-2027 годы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7D503B">
        <w:rPr>
          <w:rFonts w:ascii="Times New Roman" w:hAnsi="Times New Roman" w:cs="Times New Roman"/>
          <w:sz w:val="28"/>
          <w:szCs w:val="28"/>
          <w:lang w:val="ru-RU"/>
        </w:rPr>
        <w:t xml:space="preserve"> (долее – Подпрограмма), целью которой является с</w:t>
      </w:r>
      <w:r w:rsidR="007D503B" w:rsidRPr="007D503B">
        <w:rPr>
          <w:rFonts w:ascii="Times New Roman" w:hAnsi="Times New Roman" w:cs="Times New Roman"/>
          <w:sz w:val="28"/>
          <w:szCs w:val="28"/>
          <w:lang w:val="ru-RU"/>
        </w:rPr>
        <w:t>оздание условий для привлечения жителей Павлоградского муниципального района Омской области к регулярным занятиям физической культурой и спортом</w:t>
      </w:r>
      <w:r w:rsidR="007D503B">
        <w:rPr>
          <w:rFonts w:ascii="Times New Roman" w:hAnsi="Times New Roman" w:cs="Times New Roman"/>
          <w:sz w:val="28"/>
          <w:szCs w:val="28"/>
          <w:lang w:val="ru-RU"/>
        </w:rPr>
        <w:t xml:space="preserve">. В рамках Подпрограммы </w:t>
      </w:r>
      <w:r w:rsidR="002820F9" w:rsidRPr="0041787C">
        <w:rPr>
          <w:rFonts w:ascii="Times New Roman" w:hAnsi="Times New Roman" w:cs="Times New Roman"/>
          <w:sz w:val="28"/>
          <w:szCs w:val="28"/>
          <w:lang w:val="ru-RU"/>
        </w:rPr>
        <w:t>были реализованы мероприяти</w:t>
      </w:r>
      <w:r w:rsidR="007D503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820F9" w:rsidRPr="0041787C">
        <w:rPr>
          <w:rFonts w:ascii="Times New Roman" w:hAnsi="Times New Roman" w:cs="Times New Roman"/>
          <w:sz w:val="28"/>
          <w:szCs w:val="28"/>
          <w:lang w:val="ru-RU"/>
        </w:rPr>
        <w:t>, направленны</w:t>
      </w:r>
      <w:r w:rsidR="007D503B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820F9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на решение следующих задач:</w:t>
      </w:r>
    </w:p>
    <w:p w:rsidR="007D503B" w:rsidRPr="007D503B" w:rsidRDefault="007D503B" w:rsidP="007D5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03B">
        <w:rPr>
          <w:rFonts w:ascii="Times New Roman" w:hAnsi="Times New Roman" w:cs="Times New Roman"/>
          <w:sz w:val="28"/>
          <w:szCs w:val="28"/>
          <w:lang w:val="ru-RU"/>
        </w:rPr>
        <w:t>1.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спорта.</w:t>
      </w:r>
    </w:p>
    <w:p w:rsidR="007D503B" w:rsidRPr="007D503B" w:rsidRDefault="007D503B" w:rsidP="007D5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03B">
        <w:rPr>
          <w:rFonts w:ascii="Times New Roman" w:hAnsi="Times New Roman" w:cs="Times New Roman"/>
          <w:sz w:val="28"/>
          <w:szCs w:val="28"/>
          <w:lang w:val="ru-RU"/>
        </w:rPr>
        <w:t>2. Информационное обеспечение развития физической культуры и спорта.</w:t>
      </w:r>
    </w:p>
    <w:p w:rsidR="007D503B" w:rsidRDefault="007D503B" w:rsidP="007D5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503B">
        <w:rPr>
          <w:rFonts w:ascii="Times New Roman" w:hAnsi="Times New Roman" w:cs="Times New Roman"/>
          <w:sz w:val="28"/>
          <w:szCs w:val="28"/>
          <w:lang w:val="ru-RU"/>
        </w:rPr>
        <w:t>3. Развитие сети спортивных объектов, в том числе за счет привлечения внебюджетных средств.</w:t>
      </w:r>
    </w:p>
    <w:p w:rsidR="00A342EA" w:rsidRDefault="002820F9" w:rsidP="00F47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1787C">
        <w:rPr>
          <w:rFonts w:ascii="Times New Roman" w:hAnsi="Times New Roman"/>
          <w:sz w:val="28"/>
          <w:szCs w:val="28"/>
          <w:lang w:val="ru-RU" w:eastAsia="ru-RU"/>
        </w:rPr>
        <w:t>Общий объем финансирования подпрограммы в 202</w:t>
      </w:r>
      <w:r w:rsidR="00283A06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41787C">
        <w:rPr>
          <w:rFonts w:ascii="Times New Roman" w:hAnsi="Times New Roman"/>
          <w:sz w:val="28"/>
          <w:szCs w:val="28"/>
          <w:lang w:val="ru-RU" w:eastAsia="ru-RU"/>
        </w:rPr>
        <w:t xml:space="preserve"> году составил </w:t>
      </w:r>
      <w:r w:rsidR="00283A06" w:rsidRPr="00334015">
        <w:rPr>
          <w:rFonts w:ascii="Times New Roman" w:hAnsi="Times New Roman"/>
          <w:bCs/>
          <w:sz w:val="28"/>
          <w:szCs w:val="28"/>
          <w:lang w:val="ru-RU" w:eastAsia="ru-RU"/>
        </w:rPr>
        <w:t>1 114 298,83</w:t>
      </w:r>
      <w:r w:rsidR="00283A06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="007D503B">
        <w:rPr>
          <w:rFonts w:ascii="Times New Roman" w:hAnsi="Times New Roman"/>
          <w:sz w:val="28"/>
          <w:szCs w:val="28"/>
          <w:lang w:val="ru-RU" w:eastAsia="ru-RU"/>
        </w:rPr>
        <w:t>рублей (</w:t>
      </w:r>
      <w:r w:rsidR="0036480A">
        <w:rPr>
          <w:rFonts w:ascii="Times New Roman" w:hAnsi="Times New Roman"/>
          <w:sz w:val="28"/>
          <w:szCs w:val="28"/>
          <w:lang w:val="ru-RU" w:eastAsia="ru-RU"/>
        </w:rPr>
        <w:t>из средств местного бюджета).</w:t>
      </w:r>
      <w:r w:rsidR="00F47EE6">
        <w:rPr>
          <w:rFonts w:ascii="Times New Roman" w:hAnsi="Times New Roman"/>
          <w:sz w:val="28"/>
          <w:szCs w:val="28"/>
          <w:lang w:val="ru-RU" w:eastAsia="ru-RU"/>
        </w:rPr>
        <w:t xml:space="preserve"> Средства израсходованы на проведение </w:t>
      </w:r>
      <w:r w:rsidR="00F47EE6" w:rsidRPr="00F47EE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спортивно-массовых мероприятий </w:t>
      </w:r>
      <w:r w:rsidR="00F47EE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соответствии с </w:t>
      </w:r>
      <w:r w:rsidR="00F47EE6" w:rsidRPr="00F47EE6">
        <w:rPr>
          <w:rFonts w:ascii="Times New Roman" w:hAnsi="Times New Roman" w:cs="Times New Roman"/>
          <w:sz w:val="28"/>
          <w:szCs w:val="28"/>
          <w:lang w:val="ru-RU" w:eastAsia="ru-RU"/>
        </w:rPr>
        <w:t>календарн</w:t>
      </w:r>
      <w:r w:rsidR="00F47EE6">
        <w:rPr>
          <w:rFonts w:ascii="Times New Roman" w:hAnsi="Times New Roman" w:cs="Times New Roman"/>
          <w:sz w:val="28"/>
          <w:szCs w:val="28"/>
          <w:lang w:val="ru-RU" w:eastAsia="ru-RU"/>
        </w:rPr>
        <w:t>ым</w:t>
      </w:r>
      <w:r w:rsidR="00F47EE6" w:rsidRPr="00F47EE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план</w:t>
      </w:r>
      <w:r w:rsidR="00F47EE6">
        <w:rPr>
          <w:rFonts w:ascii="Times New Roman" w:hAnsi="Times New Roman" w:cs="Times New Roman"/>
          <w:sz w:val="28"/>
          <w:szCs w:val="28"/>
          <w:lang w:val="ru-RU" w:eastAsia="ru-RU"/>
        </w:rPr>
        <w:t>ом</w:t>
      </w:r>
      <w:r w:rsidR="00F47EE6" w:rsidRPr="00F47EE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физкультурно-массовых и спортивных мероприятий</w:t>
      </w:r>
      <w:r w:rsidR="0029583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F47EE6" w:rsidRPr="00F47EE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2958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Проведено </w:t>
      </w:r>
      <w:r w:rsidR="00306714">
        <w:rPr>
          <w:rFonts w:ascii="Times New Roman" w:hAnsi="Times New Roman" w:cs="Times New Roman"/>
          <w:sz w:val="28"/>
          <w:szCs w:val="28"/>
          <w:lang w:val="ru-RU" w:eastAsia="ru-RU"/>
        </w:rPr>
        <w:t>40</w:t>
      </w:r>
      <w:r w:rsidR="0029583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мероприятий районного масштаба </w:t>
      </w:r>
      <w:r w:rsidR="00283A06">
        <w:rPr>
          <w:rFonts w:ascii="Times New Roman" w:hAnsi="Times New Roman" w:cs="Times New Roman"/>
          <w:sz w:val="28"/>
          <w:szCs w:val="28"/>
          <w:lang w:val="ru-RU" w:eastAsia="ru-RU"/>
        </w:rPr>
        <w:t>согласно плана</w:t>
      </w:r>
      <w:r w:rsidR="00295832" w:rsidRPr="00295832">
        <w:rPr>
          <w:lang w:val="ru-RU"/>
        </w:rPr>
        <w:t xml:space="preserve"> </w:t>
      </w:r>
      <w:r w:rsidR="00283A06" w:rsidRPr="00283A06">
        <w:rPr>
          <w:rFonts w:ascii="Times New Roman" w:hAnsi="Times New Roman" w:cs="Times New Roman"/>
          <w:sz w:val="28"/>
          <w:szCs w:val="28"/>
          <w:lang w:val="ru-RU" w:eastAsia="ru-RU"/>
        </w:rPr>
        <w:t>физкультурно-массовых и спортивных мероприятий</w:t>
      </w:r>
      <w:r w:rsidR="00295832" w:rsidRPr="0029583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83A06">
        <w:rPr>
          <w:rFonts w:ascii="Times New Roman" w:hAnsi="Times New Roman"/>
          <w:sz w:val="28"/>
          <w:szCs w:val="28"/>
          <w:lang w:val="ru-RU"/>
        </w:rPr>
        <w:t xml:space="preserve">Из крупных спортивно – массовых и физкультурно-оздоровительных мероприятий в районе проведены: 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283A06">
        <w:rPr>
          <w:rFonts w:ascii="Times New Roman" w:hAnsi="Times New Roman"/>
          <w:sz w:val="28"/>
          <w:szCs w:val="28"/>
          <w:lang w:val="ru-RU"/>
        </w:rPr>
        <w:t>Чемпионат Павлоградского муниципального района по волейболу среди организаций, предприятий и любительских команд;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283A06">
        <w:rPr>
          <w:rFonts w:ascii="Times New Roman" w:hAnsi="Times New Roman"/>
          <w:sz w:val="28"/>
          <w:szCs w:val="28"/>
          <w:lang w:val="ru-RU"/>
        </w:rPr>
        <w:t xml:space="preserve"> Чемпионат Павлоградского муниципального района по мини-футболу среди организаций, предприятий; 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283A06">
        <w:rPr>
          <w:rFonts w:ascii="Times New Roman" w:hAnsi="Times New Roman"/>
          <w:sz w:val="28"/>
          <w:szCs w:val="28"/>
          <w:lang w:val="ru-RU"/>
        </w:rPr>
        <w:t xml:space="preserve">8-ой Чемпионат по хоккею с шайбой среди сельских клубных команд школьников Павлоградского муниципального района на призы Дениса Куляша; 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</w:t>
      </w:r>
      <w:r w:rsidRPr="00283A06">
        <w:rPr>
          <w:rFonts w:ascii="Times New Roman" w:hAnsi="Times New Roman"/>
          <w:sz w:val="28"/>
          <w:szCs w:val="28"/>
          <w:lang w:val="ru-RU"/>
        </w:rPr>
        <w:t xml:space="preserve">13-е межрайонные соревнований по конному спорту, посвященные 78-ой годовщине Дня Победы; 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283A06">
        <w:rPr>
          <w:rFonts w:ascii="Times New Roman" w:hAnsi="Times New Roman"/>
          <w:sz w:val="28"/>
          <w:szCs w:val="28"/>
          <w:lang w:val="ru-RU"/>
        </w:rPr>
        <w:t>46-я районная легкоатлетическая эстафета на призы Администрации Павлоградского муниципального района, Администрации Павлоградского городского поселения, редакции газеты «Ваша Звезда»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83A06">
        <w:rPr>
          <w:rFonts w:ascii="Times New Roman" w:hAnsi="Times New Roman"/>
          <w:sz w:val="28"/>
          <w:szCs w:val="28"/>
          <w:lang w:val="ru-RU"/>
        </w:rPr>
        <w:t xml:space="preserve"> посвященная 78-ой годовщине Дня Победы; 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283A06">
        <w:rPr>
          <w:rFonts w:ascii="Times New Roman" w:hAnsi="Times New Roman"/>
          <w:sz w:val="28"/>
          <w:szCs w:val="28"/>
          <w:lang w:val="ru-RU"/>
        </w:rPr>
        <w:t xml:space="preserve">районный физкультурный праздник «Королева Спорта 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283A06">
        <w:rPr>
          <w:rFonts w:ascii="Times New Roman" w:hAnsi="Times New Roman"/>
          <w:sz w:val="28"/>
          <w:szCs w:val="28"/>
          <w:lang w:val="ru-RU"/>
        </w:rPr>
        <w:t xml:space="preserve"> Павлоградка 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="00E058DD">
        <w:rPr>
          <w:rFonts w:ascii="Times New Roman" w:hAnsi="Times New Roman"/>
          <w:sz w:val="28"/>
          <w:szCs w:val="28"/>
          <w:lang w:val="ru-RU"/>
        </w:rPr>
        <w:t xml:space="preserve"> 2023»;</w:t>
      </w:r>
    </w:p>
    <w:p w:rsidR="00283A06" w:rsidRDefault="00283A06" w:rsidP="00283A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E058DD">
        <w:rPr>
          <w:rFonts w:ascii="Times New Roman" w:hAnsi="Times New Roman"/>
          <w:sz w:val="28"/>
          <w:szCs w:val="28"/>
          <w:lang w:val="ru-RU"/>
        </w:rPr>
        <w:t>«Праздник С</w:t>
      </w:r>
      <w:r w:rsidRPr="00283A06">
        <w:rPr>
          <w:rFonts w:ascii="Times New Roman" w:hAnsi="Times New Roman"/>
          <w:sz w:val="28"/>
          <w:szCs w:val="28"/>
          <w:lang w:val="ru-RU"/>
        </w:rPr>
        <w:t>евера</w:t>
      </w:r>
      <w:r w:rsidR="00E058DD">
        <w:rPr>
          <w:rFonts w:ascii="Times New Roman" w:hAnsi="Times New Roman"/>
          <w:sz w:val="28"/>
          <w:szCs w:val="28"/>
          <w:lang w:val="ru-RU"/>
        </w:rPr>
        <w:t>.</w:t>
      </w:r>
      <w:r w:rsidRPr="00283A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58DD">
        <w:rPr>
          <w:rFonts w:ascii="Times New Roman" w:hAnsi="Times New Roman"/>
          <w:sz w:val="28"/>
          <w:szCs w:val="28"/>
          <w:lang w:val="ru-RU"/>
        </w:rPr>
        <w:t>Павлоградка</w:t>
      </w:r>
      <w:r w:rsidRPr="00283A06">
        <w:rPr>
          <w:rFonts w:ascii="Times New Roman" w:hAnsi="Times New Roman"/>
          <w:sz w:val="28"/>
          <w:szCs w:val="28"/>
          <w:lang w:val="ru-RU"/>
        </w:rPr>
        <w:t>-2023».</w:t>
      </w:r>
    </w:p>
    <w:p w:rsidR="00DC29B9" w:rsidRPr="00D941E0" w:rsidRDefault="00821F6F" w:rsidP="00F47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821F6F">
        <w:rPr>
          <w:rFonts w:ascii="Times New Roman" w:hAnsi="Times New Roman" w:cs="Times New Roman"/>
          <w:sz w:val="28"/>
          <w:szCs w:val="28"/>
          <w:lang w:val="ru-RU" w:eastAsia="ru-RU"/>
        </w:rPr>
        <w:t>В Павлоградском муниципальном районе функционируют 5 учреждений дошкольного образования, 19 общеобразовательн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ых</w:t>
      </w:r>
      <w:r w:rsidRPr="00821F6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й</w:t>
      </w:r>
      <w:r w:rsidRPr="00821F6F">
        <w:rPr>
          <w:rFonts w:ascii="Times New Roman" w:hAnsi="Times New Roman" w:cs="Times New Roman"/>
          <w:sz w:val="28"/>
          <w:szCs w:val="28"/>
          <w:lang w:val="ru-RU" w:eastAsia="ru-RU"/>
        </w:rPr>
        <w:t>, 1 учреждение среднего профессионального образования, 1 учреждение дополнительного образования, осуществляющее физкультурно-оздоровительную деятельность среди детей.</w:t>
      </w:r>
      <w:r w:rsidR="00DC29B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A342EA" w:rsidRPr="00A342EA">
        <w:rPr>
          <w:rFonts w:ascii="Times New Roman" w:hAnsi="Times New Roman" w:cs="Times New Roman"/>
          <w:sz w:val="28"/>
          <w:szCs w:val="28"/>
          <w:lang w:val="ru-RU" w:eastAsia="ru-RU"/>
        </w:rPr>
        <w:t>Организация спортивн</w:t>
      </w:r>
      <w:r w:rsidR="00A342EA">
        <w:rPr>
          <w:rFonts w:ascii="Times New Roman" w:hAnsi="Times New Roman" w:cs="Times New Roman"/>
          <w:sz w:val="28"/>
          <w:szCs w:val="28"/>
          <w:lang w:val="ru-RU" w:eastAsia="ru-RU"/>
        </w:rPr>
        <w:t>о-</w:t>
      </w:r>
      <w:r w:rsidR="00A342EA" w:rsidRPr="00D941E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массовых мероприятий осуществляется через взаимодействие школьных спортивных клубов с </w:t>
      </w:r>
      <w:r w:rsidR="00B320B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Детским оздоровительно-образовательным физкультурно-спортивным центром (далее – </w:t>
      </w:r>
      <w:r w:rsidR="00A342EA" w:rsidRPr="00D941E0">
        <w:rPr>
          <w:rFonts w:ascii="Times New Roman" w:hAnsi="Times New Roman" w:cs="Times New Roman"/>
          <w:sz w:val="28"/>
          <w:szCs w:val="28"/>
          <w:lang w:val="ru-RU" w:eastAsia="ru-RU"/>
        </w:rPr>
        <w:t>ДООФСЦ</w:t>
      </w:r>
      <w:r w:rsidR="00B320BD">
        <w:rPr>
          <w:rFonts w:ascii="Times New Roman" w:hAnsi="Times New Roman" w:cs="Times New Roman"/>
          <w:sz w:val="28"/>
          <w:szCs w:val="28"/>
          <w:lang w:val="ru-RU" w:eastAsia="ru-RU"/>
        </w:rPr>
        <w:t>)</w:t>
      </w:r>
      <w:r w:rsidR="00A342EA" w:rsidRPr="00D941E0">
        <w:rPr>
          <w:rFonts w:ascii="Times New Roman" w:hAnsi="Times New Roman" w:cs="Times New Roman"/>
          <w:sz w:val="28"/>
          <w:szCs w:val="28"/>
          <w:lang w:val="ru-RU" w:eastAsia="ru-RU"/>
        </w:rPr>
        <w:t>. Культивируемые виды спорта: баскетбол, волейбол, лыжные гонки, настольный теннис, шахматы, футбол, греко-римская борьба, элементы единоборств. Занятия посещают 10</w:t>
      </w:r>
      <w:r w:rsidR="00306714" w:rsidRPr="00D941E0">
        <w:rPr>
          <w:rFonts w:ascii="Times New Roman" w:hAnsi="Times New Roman" w:cs="Times New Roman"/>
          <w:sz w:val="28"/>
          <w:szCs w:val="28"/>
          <w:lang w:val="ru-RU" w:eastAsia="ru-RU"/>
        </w:rPr>
        <w:t>55</w:t>
      </w:r>
      <w:r w:rsidR="00A342EA" w:rsidRPr="00D941E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школьников. </w:t>
      </w:r>
    </w:p>
    <w:p w:rsidR="00306714" w:rsidRPr="00D941E0" w:rsidRDefault="00306714" w:rsidP="00D52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941E0">
        <w:rPr>
          <w:rFonts w:ascii="Times New Roman" w:hAnsi="Times New Roman"/>
          <w:sz w:val="28"/>
          <w:szCs w:val="28"/>
          <w:lang w:val="ru-RU"/>
        </w:rPr>
        <w:t>В 2023 году в зимней областной «Спартакиаде школьников - 2023» команда заняла 28 место. В летний областной «Спартакиаде школьников - 2023» команда заняла 28 место.</w:t>
      </w:r>
    </w:p>
    <w:p w:rsidR="00D52171" w:rsidRPr="00D941E0" w:rsidRDefault="00D52171" w:rsidP="00D52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941E0">
        <w:rPr>
          <w:rFonts w:ascii="Times New Roman" w:hAnsi="Times New Roman" w:cs="Times New Roman"/>
          <w:sz w:val="28"/>
          <w:szCs w:val="28"/>
          <w:lang w:val="ru-RU" w:eastAsia="ru-RU"/>
        </w:rPr>
        <w:t>В целях привлечения населения к занятиям физической культурой и спортом в 202</w:t>
      </w:r>
      <w:r w:rsidR="00E058DD">
        <w:rPr>
          <w:rFonts w:ascii="Times New Roman" w:hAnsi="Times New Roman" w:cs="Times New Roman"/>
          <w:sz w:val="28"/>
          <w:szCs w:val="28"/>
          <w:lang w:val="ru-RU" w:eastAsia="ru-RU"/>
        </w:rPr>
        <w:t>3</w:t>
      </w:r>
      <w:r w:rsidRPr="00D941E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году проведены мероприятия для укрепления материально-спортивной базы района:</w:t>
      </w:r>
    </w:p>
    <w:p w:rsidR="004B65DB" w:rsidRPr="00D941E0" w:rsidRDefault="004B65DB" w:rsidP="004B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941E0">
        <w:rPr>
          <w:rFonts w:ascii="Times New Roman" w:hAnsi="Times New Roman" w:cs="Times New Roman"/>
          <w:sz w:val="28"/>
          <w:szCs w:val="28"/>
          <w:lang w:val="ru-RU" w:eastAsia="ru-RU"/>
        </w:rPr>
        <w:t>- приобретен спортивный инвентарь на сумму 2327,0 тыс. рублей (для лыжных гонок, волейбола, футбола, баскетбола, легкой атлетики, велоспорта, гиревого спорта, полиатлона, биатлона, греко-римской борьбе, ВПМ, дзюдо);</w:t>
      </w:r>
    </w:p>
    <w:p w:rsidR="004B65DB" w:rsidRPr="00D941E0" w:rsidRDefault="004B65DB" w:rsidP="004B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941E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произведен ремонт 1 этажа административного здания КСК «Юбилейный» на сумму 790,0 тыс. рублей (укладка напольной плитки, установка новых светильников, монтаж натяжных потолков, ремонт обустройства санузлов, душевых комнат и раздевалок). </w:t>
      </w:r>
    </w:p>
    <w:p w:rsidR="00C14D5F" w:rsidRPr="00D941E0" w:rsidRDefault="00C14D5F" w:rsidP="004B6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941E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Продолжается прием нормативов (тестов) комплекса ГТО. ЗА отчетный период приняли участие в тестирование 610 человек. Для граждан района определен график работы центра по приему норм ГТО, где каждый желающий может сдать нормативы ГТО. </w:t>
      </w:r>
    </w:p>
    <w:p w:rsidR="00C14D5F" w:rsidRPr="00D941E0" w:rsidRDefault="00B4241D" w:rsidP="0005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941E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Гражданам с ограниченными возможностями здоровья в КСК «Юбилейный» предоставляются места для занятий физической культурой (манеж, тренажерный зал, стрелковый тир). Тренировочный процесс осуществляется под контролем закрепленного за ними инструктора-методиста по спорту БУ ОФСК «Урожай», он же формирует состав сборной команды района для участия команды в соревнованиях районного и </w:t>
      </w:r>
      <w:r w:rsidRPr="00D941E0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областного масштаба. </w:t>
      </w:r>
      <w:r w:rsidR="00C14D5F" w:rsidRPr="00D941E0">
        <w:rPr>
          <w:rFonts w:ascii="Times New Roman" w:hAnsi="Times New Roman" w:cs="Times New Roman"/>
          <w:sz w:val="28"/>
          <w:szCs w:val="28"/>
          <w:lang w:val="ru-RU" w:eastAsia="ru-RU"/>
        </w:rPr>
        <w:t>В 2023 году проведено 4 спортивных мероприятия. На протяжении восьми лет команда граждан с ограниченными возможностями здоровья Павлоградского района защищает честь района в летних областных «Королевах Спорта», в 2023 году команда заняла 3 место.</w:t>
      </w:r>
    </w:p>
    <w:p w:rsidR="000527AF" w:rsidRPr="000527AF" w:rsidRDefault="000527AF" w:rsidP="00052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41E0">
        <w:rPr>
          <w:rFonts w:ascii="Times New Roman" w:hAnsi="Times New Roman" w:cs="Times New Roman"/>
          <w:sz w:val="28"/>
          <w:szCs w:val="28"/>
          <w:lang w:val="ru-RU"/>
        </w:rPr>
        <w:t>В целях информационного обеспечени</w:t>
      </w:r>
      <w:r w:rsidR="0011298E" w:rsidRPr="00D941E0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D941E0">
        <w:rPr>
          <w:rFonts w:ascii="Times New Roman" w:hAnsi="Times New Roman" w:cs="Times New Roman"/>
          <w:sz w:val="28"/>
          <w:szCs w:val="28"/>
          <w:lang w:val="ru-RU"/>
        </w:rPr>
        <w:t xml:space="preserve"> развития физической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спорта</w:t>
      </w:r>
      <w:r w:rsidRPr="000527AF"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>се спортивно-массовые мероприятия, проводимы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в Павлоградском муниципальном 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>районе</w:t>
      </w:r>
      <w:r w:rsidR="00A174C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 xml:space="preserve"> регулярно освещаются в средствах массовой информации: районной газете «Ваша Звезда», </w:t>
      </w:r>
      <w:r>
        <w:rPr>
          <w:rFonts w:ascii="Times New Roman" w:hAnsi="Times New Roman" w:cs="Times New Roman"/>
          <w:sz w:val="28"/>
          <w:szCs w:val="28"/>
          <w:lang w:val="ru-RU"/>
        </w:rPr>
        <w:t>сети «Интернет»</w:t>
      </w:r>
      <w:r w:rsidR="00A174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1298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174C3">
        <w:rPr>
          <w:rFonts w:ascii="Times New Roman" w:hAnsi="Times New Roman" w:cs="Times New Roman"/>
          <w:sz w:val="28"/>
          <w:szCs w:val="28"/>
          <w:lang w:val="ru-RU"/>
        </w:rPr>
        <w:t xml:space="preserve">официальные 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>сайт</w:t>
      </w:r>
      <w:r w:rsidR="00A174C3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Павлоградского муниципального района, </w:t>
      </w:r>
      <w:r w:rsidR="0011298E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 xml:space="preserve">омитета образования, </w:t>
      </w:r>
      <w:r w:rsidR="0011298E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 xml:space="preserve">омитета по молодежной политике, </w:t>
      </w:r>
      <w:r w:rsidR="0011298E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>омитета по культуре, в социальных сетях «Одноклассники», «</w:t>
      </w:r>
      <w:r w:rsidR="00A174C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>Контакт</w:t>
      </w:r>
      <w:r w:rsidR="00A174C3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527A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1298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A174C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4241D" w:rsidRDefault="00C14D5F" w:rsidP="00B4241D">
      <w:pPr>
        <w:pStyle w:val="p6"/>
        <w:shd w:val="clear" w:color="auto" w:fill="FFFFFF"/>
        <w:spacing w:before="0" w:beforeAutospacing="0" w:after="0" w:afterAutospacing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</w:t>
      </w:r>
      <w:r w:rsidR="00A342EA">
        <w:rPr>
          <w:rFonts w:cs="Calibri"/>
          <w:sz w:val="28"/>
          <w:szCs w:val="28"/>
        </w:rPr>
        <w:t>беспече</w:t>
      </w:r>
      <w:r w:rsidR="00DC034F">
        <w:rPr>
          <w:rFonts w:cs="Calibri"/>
          <w:sz w:val="28"/>
          <w:szCs w:val="28"/>
        </w:rPr>
        <w:t>н</w:t>
      </w:r>
      <w:r w:rsidR="00A342EA">
        <w:rPr>
          <w:rFonts w:cs="Calibri"/>
          <w:sz w:val="28"/>
          <w:szCs w:val="28"/>
        </w:rPr>
        <w:t>но</w:t>
      </w:r>
      <w:r w:rsidR="00DC034F">
        <w:rPr>
          <w:rFonts w:cs="Calibri"/>
          <w:sz w:val="28"/>
          <w:szCs w:val="28"/>
        </w:rPr>
        <w:t>сть</w:t>
      </w:r>
      <w:r w:rsidR="00A342EA">
        <w:rPr>
          <w:rFonts w:cs="Calibri"/>
          <w:sz w:val="28"/>
          <w:szCs w:val="28"/>
        </w:rPr>
        <w:t xml:space="preserve"> </w:t>
      </w:r>
      <w:r w:rsidR="00A342EA" w:rsidRPr="00A342EA">
        <w:rPr>
          <w:rFonts w:cs="Calibri"/>
          <w:sz w:val="28"/>
          <w:szCs w:val="28"/>
        </w:rPr>
        <w:t xml:space="preserve">спортивными сооружениями </w:t>
      </w:r>
      <w:r w:rsidR="00DC034F">
        <w:rPr>
          <w:rFonts w:cs="Calibri"/>
          <w:sz w:val="28"/>
          <w:szCs w:val="28"/>
        </w:rPr>
        <w:t xml:space="preserve">населения муниципального района </w:t>
      </w:r>
      <w:r>
        <w:rPr>
          <w:rFonts w:cs="Calibri"/>
          <w:sz w:val="28"/>
          <w:szCs w:val="28"/>
        </w:rPr>
        <w:t xml:space="preserve">в 2023 году </w:t>
      </w:r>
      <w:r w:rsidR="00DC034F">
        <w:rPr>
          <w:rFonts w:cs="Calibri"/>
          <w:sz w:val="28"/>
          <w:szCs w:val="28"/>
        </w:rPr>
        <w:t>составила</w:t>
      </w:r>
      <w:r w:rsidR="00A342EA">
        <w:rPr>
          <w:rFonts w:cs="Calibri"/>
          <w:sz w:val="28"/>
          <w:szCs w:val="28"/>
        </w:rPr>
        <w:t xml:space="preserve"> 7</w:t>
      </w:r>
      <w:r>
        <w:rPr>
          <w:rFonts w:cs="Calibri"/>
          <w:sz w:val="28"/>
          <w:szCs w:val="28"/>
        </w:rPr>
        <w:t xml:space="preserve">4,4 </w:t>
      </w:r>
      <w:r w:rsidR="00A342EA">
        <w:rPr>
          <w:rFonts w:cs="Calibri"/>
          <w:sz w:val="28"/>
          <w:szCs w:val="28"/>
        </w:rPr>
        <w:t>%</w:t>
      </w:r>
      <w:r w:rsidR="00DC034F">
        <w:rPr>
          <w:rFonts w:cs="Calibri"/>
          <w:sz w:val="28"/>
          <w:szCs w:val="28"/>
        </w:rPr>
        <w:t xml:space="preserve">. Для полной обеспеченности граждан объектами спорта </w:t>
      </w:r>
      <w:r w:rsidR="00B4241D">
        <w:rPr>
          <w:rFonts w:cs="Calibri"/>
          <w:sz w:val="28"/>
          <w:szCs w:val="28"/>
        </w:rPr>
        <w:t xml:space="preserve">необходимо </w:t>
      </w:r>
      <w:r w:rsidR="00B4241D" w:rsidRPr="00B4241D">
        <w:rPr>
          <w:rFonts w:cs="Calibri"/>
          <w:sz w:val="28"/>
          <w:szCs w:val="28"/>
        </w:rPr>
        <w:t xml:space="preserve">строительство многоцелевых спортивных площадок на территории </w:t>
      </w:r>
      <w:r w:rsidR="00B4241D">
        <w:rPr>
          <w:rFonts w:cs="Calibri"/>
          <w:sz w:val="28"/>
          <w:szCs w:val="28"/>
        </w:rPr>
        <w:t xml:space="preserve">сельских </w:t>
      </w:r>
      <w:r w:rsidR="00B4241D" w:rsidRPr="00B4241D">
        <w:rPr>
          <w:rFonts w:cs="Calibri"/>
          <w:sz w:val="28"/>
          <w:szCs w:val="28"/>
        </w:rPr>
        <w:t>поселений</w:t>
      </w:r>
      <w:r w:rsidR="00B4241D">
        <w:rPr>
          <w:rFonts w:cs="Calibri"/>
          <w:sz w:val="28"/>
          <w:szCs w:val="28"/>
        </w:rPr>
        <w:t>.</w:t>
      </w:r>
    </w:p>
    <w:p w:rsidR="00672C0B" w:rsidRPr="0041787C" w:rsidRDefault="00F32FED" w:rsidP="00C14D5F">
      <w:pPr>
        <w:pStyle w:val="p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При</w:t>
      </w:r>
      <w:r w:rsidR="00C14D5F">
        <w:rPr>
          <w:rFonts w:cs="Calibri"/>
          <w:sz w:val="28"/>
          <w:szCs w:val="28"/>
        </w:rPr>
        <w:t xml:space="preserve"> реализации Подпрограммы в 2023</w:t>
      </w:r>
      <w:r w:rsidR="00295832" w:rsidRPr="00295832">
        <w:rPr>
          <w:rFonts w:cs="Calibri"/>
          <w:sz w:val="28"/>
          <w:szCs w:val="28"/>
        </w:rPr>
        <w:t xml:space="preserve"> году </w:t>
      </w:r>
      <w:r w:rsidR="00C14D5F">
        <w:rPr>
          <w:rFonts w:cs="Calibri"/>
          <w:sz w:val="28"/>
          <w:szCs w:val="28"/>
        </w:rPr>
        <w:t xml:space="preserve">по всем показателям достигнуты </w:t>
      </w:r>
      <w:bookmarkStart w:id="0" w:name="_GoBack"/>
      <w:bookmarkEnd w:id="0"/>
      <w:r w:rsidR="00C14D5F" w:rsidRPr="005D7083">
        <w:rPr>
          <w:rFonts w:cs="Calibri"/>
          <w:sz w:val="28"/>
          <w:szCs w:val="28"/>
        </w:rPr>
        <w:t xml:space="preserve">плановые значения. </w:t>
      </w:r>
      <w:r w:rsidR="009276D5" w:rsidRPr="005D7083">
        <w:rPr>
          <w:sz w:val="28"/>
          <w:szCs w:val="28"/>
        </w:rPr>
        <w:t xml:space="preserve">Эффективность реализации </w:t>
      </w:r>
      <w:r w:rsidR="00A342EA" w:rsidRPr="005D7083">
        <w:rPr>
          <w:sz w:val="28"/>
          <w:szCs w:val="28"/>
        </w:rPr>
        <w:t>П</w:t>
      </w:r>
      <w:r w:rsidR="009276D5" w:rsidRPr="005D7083">
        <w:rPr>
          <w:bCs/>
          <w:sz w:val="28"/>
          <w:szCs w:val="28"/>
        </w:rPr>
        <w:t>одпрограммы в 202</w:t>
      </w:r>
      <w:r w:rsidR="00C14D5F" w:rsidRPr="005D7083">
        <w:rPr>
          <w:bCs/>
          <w:sz w:val="28"/>
          <w:szCs w:val="28"/>
        </w:rPr>
        <w:t>3</w:t>
      </w:r>
      <w:r w:rsidR="009276D5" w:rsidRPr="005D7083">
        <w:rPr>
          <w:bCs/>
          <w:sz w:val="28"/>
          <w:szCs w:val="28"/>
        </w:rPr>
        <w:t xml:space="preserve"> году </w:t>
      </w:r>
      <w:r w:rsidR="009276D5" w:rsidRPr="005D7083">
        <w:rPr>
          <w:sz w:val="28"/>
          <w:szCs w:val="28"/>
        </w:rPr>
        <w:t>составила 1</w:t>
      </w:r>
      <w:r w:rsidR="00B320BD" w:rsidRPr="005D7083">
        <w:rPr>
          <w:sz w:val="28"/>
          <w:szCs w:val="28"/>
        </w:rPr>
        <w:t>16,8</w:t>
      </w:r>
      <w:r w:rsidR="009276D5" w:rsidRPr="005D7083">
        <w:rPr>
          <w:sz w:val="28"/>
          <w:szCs w:val="28"/>
        </w:rPr>
        <w:t xml:space="preserve"> %</w:t>
      </w:r>
      <w:r w:rsidR="00CF3727" w:rsidRPr="005D7083">
        <w:rPr>
          <w:sz w:val="28"/>
          <w:szCs w:val="28"/>
        </w:rPr>
        <w:t>,</w:t>
      </w:r>
      <w:r w:rsidR="00C14D5F" w:rsidRPr="005D7083">
        <w:rPr>
          <w:sz w:val="28"/>
          <w:szCs w:val="28"/>
        </w:rPr>
        <w:t xml:space="preserve"> э</w:t>
      </w:r>
      <w:r w:rsidR="00672C0B" w:rsidRPr="005D7083">
        <w:rPr>
          <w:sz w:val="28"/>
          <w:szCs w:val="28"/>
        </w:rPr>
        <w:t xml:space="preserve">ффективность реализации </w:t>
      </w:r>
      <w:r w:rsidR="00D61801" w:rsidRPr="005D7083">
        <w:rPr>
          <w:sz w:val="28"/>
          <w:szCs w:val="28"/>
        </w:rPr>
        <w:t xml:space="preserve">Программы </w:t>
      </w:r>
      <w:r w:rsidR="00A342EA" w:rsidRPr="005D7083">
        <w:rPr>
          <w:sz w:val="28"/>
          <w:szCs w:val="28"/>
        </w:rPr>
        <w:t>в 202</w:t>
      </w:r>
      <w:r w:rsidR="00C14D5F" w:rsidRPr="005D7083">
        <w:rPr>
          <w:sz w:val="28"/>
          <w:szCs w:val="28"/>
        </w:rPr>
        <w:t>3</w:t>
      </w:r>
      <w:r w:rsidR="00A342EA" w:rsidRPr="005D7083">
        <w:rPr>
          <w:sz w:val="28"/>
          <w:szCs w:val="28"/>
        </w:rPr>
        <w:t xml:space="preserve"> году </w:t>
      </w:r>
      <w:r w:rsidR="00672C0B" w:rsidRPr="005D7083">
        <w:rPr>
          <w:sz w:val="28"/>
          <w:szCs w:val="28"/>
        </w:rPr>
        <w:t>состав</w:t>
      </w:r>
      <w:r w:rsidR="00A342EA" w:rsidRPr="005D7083">
        <w:rPr>
          <w:sz w:val="28"/>
          <w:szCs w:val="28"/>
        </w:rPr>
        <w:t>ила</w:t>
      </w:r>
      <w:r w:rsidR="00672C0B" w:rsidRPr="005D7083">
        <w:rPr>
          <w:sz w:val="28"/>
          <w:szCs w:val="28"/>
        </w:rPr>
        <w:t xml:space="preserve"> </w:t>
      </w:r>
      <w:r w:rsidR="003B1737" w:rsidRPr="005D7083">
        <w:rPr>
          <w:sz w:val="28"/>
          <w:szCs w:val="28"/>
        </w:rPr>
        <w:t>1</w:t>
      </w:r>
      <w:r w:rsidR="00B320BD" w:rsidRPr="005D7083">
        <w:rPr>
          <w:sz w:val="28"/>
          <w:szCs w:val="28"/>
        </w:rPr>
        <w:t>16,8</w:t>
      </w:r>
      <w:r w:rsidR="00672C0B" w:rsidRPr="005D7083">
        <w:rPr>
          <w:sz w:val="28"/>
          <w:szCs w:val="28"/>
        </w:rPr>
        <w:t xml:space="preserve"> </w:t>
      </w:r>
      <w:r w:rsidR="00A342EA" w:rsidRPr="005D7083">
        <w:rPr>
          <w:sz w:val="28"/>
          <w:szCs w:val="28"/>
        </w:rPr>
        <w:t>%</w:t>
      </w:r>
      <w:r w:rsidR="00672C0B" w:rsidRPr="005D7083">
        <w:rPr>
          <w:sz w:val="28"/>
          <w:szCs w:val="28"/>
        </w:rPr>
        <w:t xml:space="preserve"> (более 100 </w:t>
      </w:r>
      <w:r w:rsidR="00A342EA" w:rsidRPr="005D7083">
        <w:rPr>
          <w:sz w:val="28"/>
          <w:szCs w:val="28"/>
        </w:rPr>
        <w:t>%</w:t>
      </w:r>
      <w:r w:rsidR="00C14D5F" w:rsidRPr="005D7083">
        <w:rPr>
          <w:sz w:val="28"/>
          <w:szCs w:val="28"/>
        </w:rPr>
        <w:t>) что соответствует критерию эффективного выполнения Подпрограммы</w:t>
      </w:r>
      <w:r w:rsidR="00C14D5F" w:rsidRPr="0041787C">
        <w:rPr>
          <w:sz w:val="28"/>
          <w:szCs w:val="28"/>
        </w:rPr>
        <w:t xml:space="preserve"> (более 100 </w:t>
      </w:r>
      <w:r w:rsidR="00C14D5F">
        <w:rPr>
          <w:sz w:val="28"/>
          <w:szCs w:val="28"/>
        </w:rPr>
        <w:t>%</w:t>
      </w:r>
      <w:r w:rsidR="00C14D5F" w:rsidRPr="0041787C">
        <w:rPr>
          <w:sz w:val="28"/>
          <w:szCs w:val="28"/>
        </w:rPr>
        <w:t>)</w:t>
      </w:r>
      <w:r w:rsidR="00C14D5F">
        <w:rPr>
          <w:sz w:val="28"/>
          <w:szCs w:val="28"/>
        </w:rPr>
        <w:t>.</w:t>
      </w:r>
    </w:p>
    <w:p w:rsidR="00367B64" w:rsidRPr="0041787C" w:rsidRDefault="00367B64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Расчеты оценки эффективности реализации мероприятий, основных мероприятий и муниципальной программы </w:t>
      </w:r>
      <w:r w:rsidR="0047586B" w:rsidRPr="0041787C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766962" w:rsidRPr="0041787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14D5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7586B"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>в целом отражены в соответствующих разделах к пояснительной записке:</w:t>
      </w:r>
    </w:p>
    <w:p w:rsidR="00367B64" w:rsidRPr="0041787C" w:rsidRDefault="00367B64" w:rsidP="003622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1. Раздел </w:t>
      </w:r>
      <w:r w:rsidRPr="0041787C">
        <w:rPr>
          <w:rFonts w:ascii="Times New Roman" w:hAnsi="Times New Roman" w:cs="Times New Roman"/>
          <w:sz w:val="28"/>
          <w:szCs w:val="28"/>
        </w:rPr>
        <w:t>I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подпрограммы «</w:t>
      </w:r>
      <w:r w:rsidR="00F0444D" w:rsidRPr="00F0444D">
        <w:rPr>
          <w:rFonts w:ascii="Times New Roman" w:hAnsi="Times New Roman" w:cs="Times New Roman"/>
          <w:sz w:val="28"/>
          <w:szCs w:val="28"/>
          <w:lang w:val="ru-RU"/>
        </w:rPr>
        <w:t>Развитие отрасли физической культуры и спорта в Павлоградском муниципальном районе Омской области на 2022-2027 годы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67B64" w:rsidRPr="0041787C" w:rsidRDefault="00367B64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>В приложение 1 представлен «Отчет</w:t>
      </w:r>
      <w:r w:rsidRPr="0041787C">
        <w:rPr>
          <w:lang w:val="ru-RU"/>
        </w:rPr>
        <w:t xml:space="preserve"> 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>о реализации муниципальной программы «</w:t>
      </w:r>
      <w:r w:rsidR="00F0444D" w:rsidRPr="00F0444D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на территории Павлоградского муниципального района Омской области на 2022-2027 годы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67B64" w:rsidRPr="0041787C" w:rsidRDefault="00367B64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Сведения о достижении ожидаемых результатов </w:t>
      </w:r>
      <w:r w:rsidR="00F0444D" w:rsidRPr="00F0444D">
        <w:rPr>
          <w:rFonts w:ascii="Times New Roman" w:hAnsi="Times New Roman" w:cs="Times New Roman"/>
          <w:sz w:val="28"/>
          <w:szCs w:val="28"/>
          <w:lang w:val="ru-RU"/>
        </w:rPr>
        <w:t>муниципальной программы «Развитие физической культуры и спорта на территории Павлоградского муниципального района Омской области на 2022-2027 годы»</w:t>
      </w:r>
      <w:r w:rsidRPr="0041787C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представлены в приложении 2.</w:t>
      </w:r>
    </w:p>
    <w:p w:rsidR="0035779B" w:rsidRPr="0041787C" w:rsidRDefault="0035779B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79B" w:rsidRPr="0041787C" w:rsidRDefault="0035779B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79B" w:rsidRDefault="0035779B" w:rsidP="003622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787C">
        <w:rPr>
          <w:rFonts w:ascii="Times New Roman" w:hAnsi="Times New Roman" w:cs="Times New Roman"/>
          <w:sz w:val="28"/>
          <w:szCs w:val="28"/>
          <w:lang w:val="ru-RU"/>
        </w:rPr>
        <w:t>Глава муниципального района                                          А.В. Сухоносов</w:t>
      </w:r>
    </w:p>
    <w:p w:rsidR="00367B64" w:rsidRPr="0057446E" w:rsidRDefault="00367B64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67B64" w:rsidRPr="0057446E" w:rsidSect="005651CE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B24" w:rsidRDefault="00DC3B24" w:rsidP="00573F4A">
      <w:pPr>
        <w:spacing w:after="0" w:line="240" w:lineRule="auto"/>
      </w:pPr>
      <w:r>
        <w:separator/>
      </w:r>
    </w:p>
  </w:endnote>
  <w:endnote w:type="continuationSeparator" w:id="0">
    <w:p w:rsidR="00DC3B24" w:rsidRDefault="00DC3B24" w:rsidP="0057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B24" w:rsidRDefault="00DC3B24" w:rsidP="00573F4A">
      <w:pPr>
        <w:spacing w:after="0" w:line="240" w:lineRule="auto"/>
      </w:pPr>
      <w:r>
        <w:separator/>
      </w:r>
    </w:p>
  </w:footnote>
  <w:footnote w:type="continuationSeparator" w:id="0">
    <w:p w:rsidR="00DC3B24" w:rsidRDefault="00DC3B24" w:rsidP="0057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4A" w:rsidRDefault="00E050EF">
    <w:pPr>
      <w:pStyle w:val="af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7083">
      <w:rPr>
        <w:noProof/>
      </w:rPr>
      <w:t>2</w:t>
    </w:r>
    <w:r>
      <w:rPr>
        <w:noProof/>
      </w:rPr>
      <w:fldChar w:fldCharType="end"/>
    </w:r>
  </w:p>
  <w:p w:rsidR="00573F4A" w:rsidRDefault="00573F4A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D35"/>
    <w:multiLevelType w:val="hybridMultilevel"/>
    <w:tmpl w:val="C5A62EA2"/>
    <w:lvl w:ilvl="0" w:tplc="FD509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4316B3"/>
    <w:multiLevelType w:val="hybridMultilevel"/>
    <w:tmpl w:val="554CAE30"/>
    <w:lvl w:ilvl="0" w:tplc="FB8E193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A66272"/>
    <w:multiLevelType w:val="hybridMultilevel"/>
    <w:tmpl w:val="11D8F5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D157BAC"/>
    <w:multiLevelType w:val="hybridMultilevel"/>
    <w:tmpl w:val="7EB2F7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CC971A8"/>
    <w:multiLevelType w:val="hybridMultilevel"/>
    <w:tmpl w:val="328A48D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3CE"/>
    <w:rsid w:val="000114CF"/>
    <w:rsid w:val="0001151A"/>
    <w:rsid w:val="00014671"/>
    <w:rsid w:val="00014FFF"/>
    <w:rsid w:val="00017D54"/>
    <w:rsid w:val="00050F04"/>
    <w:rsid w:val="00051D6C"/>
    <w:rsid w:val="000527AF"/>
    <w:rsid w:val="00054DFE"/>
    <w:rsid w:val="00070D6D"/>
    <w:rsid w:val="00070E93"/>
    <w:rsid w:val="00075465"/>
    <w:rsid w:val="00076F0A"/>
    <w:rsid w:val="0008027F"/>
    <w:rsid w:val="00091191"/>
    <w:rsid w:val="00093E3C"/>
    <w:rsid w:val="000A1C98"/>
    <w:rsid w:val="000A48FF"/>
    <w:rsid w:val="000A517A"/>
    <w:rsid w:val="000A66A5"/>
    <w:rsid w:val="000C2DA1"/>
    <w:rsid w:val="000D2F19"/>
    <w:rsid w:val="000D4E5B"/>
    <w:rsid w:val="000F0847"/>
    <w:rsid w:val="000F23C9"/>
    <w:rsid w:val="000F3564"/>
    <w:rsid w:val="000F66FF"/>
    <w:rsid w:val="0011298E"/>
    <w:rsid w:val="00122234"/>
    <w:rsid w:val="00123075"/>
    <w:rsid w:val="00132EE5"/>
    <w:rsid w:val="00142D9B"/>
    <w:rsid w:val="00153C6F"/>
    <w:rsid w:val="001629C7"/>
    <w:rsid w:val="00165BCD"/>
    <w:rsid w:val="00166A60"/>
    <w:rsid w:val="00172171"/>
    <w:rsid w:val="0017705F"/>
    <w:rsid w:val="00182997"/>
    <w:rsid w:val="00184CE9"/>
    <w:rsid w:val="00184E2D"/>
    <w:rsid w:val="00192ECF"/>
    <w:rsid w:val="001938E0"/>
    <w:rsid w:val="001943E4"/>
    <w:rsid w:val="00196805"/>
    <w:rsid w:val="00196FC7"/>
    <w:rsid w:val="001A3D67"/>
    <w:rsid w:val="001A3F11"/>
    <w:rsid w:val="001A44A6"/>
    <w:rsid w:val="001A46F6"/>
    <w:rsid w:val="001A590D"/>
    <w:rsid w:val="001B06B7"/>
    <w:rsid w:val="001C2089"/>
    <w:rsid w:val="001C3A99"/>
    <w:rsid w:val="001C65EC"/>
    <w:rsid w:val="001D053F"/>
    <w:rsid w:val="001D65D4"/>
    <w:rsid w:val="001D7F95"/>
    <w:rsid w:val="001E1D56"/>
    <w:rsid w:val="001E6694"/>
    <w:rsid w:val="001F6D43"/>
    <w:rsid w:val="00200127"/>
    <w:rsid w:val="00202907"/>
    <w:rsid w:val="00202D89"/>
    <w:rsid w:val="00203AAA"/>
    <w:rsid w:val="002073CC"/>
    <w:rsid w:val="002133FA"/>
    <w:rsid w:val="002138CD"/>
    <w:rsid w:val="00222BA1"/>
    <w:rsid w:val="00223446"/>
    <w:rsid w:val="00235F37"/>
    <w:rsid w:val="002441AE"/>
    <w:rsid w:val="00244552"/>
    <w:rsid w:val="002458B6"/>
    <w:rsid w:val="002504F0"/>
    <w:rsid w:val="002606AE"/>
    <w:rsid w:val="00263C48"/>
    <w:rsid w:val="00276DDF"/>
    <w:rsid w:val="002820F9"/>
    <w:rsid w:val="00282A5A"/>
    <w:rsid w:val="00283A06"/>
    <w:rsid w:val="002854E3"/>
    <w:rsid w:val="00295832"/>
    <w:rsid w:val="002B25B6"/>
    <w:rsid w:val="002B589A"/>
    <w:rsid w:val="002B6218"/>
    <w:rsid w:val="002C10F7"/>
    <w:rsid w:val="002E103E"/>
    <w:rsid w:val="002E2B03"/>
    <w:rsid w:val="002E35FF"/>
    <w:rsid w:val="002F13E7"/>
    <w:rsid w:val="002F5C56"/>
    <w:rsid w:val="002F62D4"/>
    <w:rsid w:val="00306714"/>
    <w:rsid w:val="00310366"/>
    <w:rsid w:val="003110AF"/>
    <w:rsid w:val="00334015"/>
    <w:rsid w:val="0033604D"/>
    <w:rsid w:val="00340279"/>
    <w:rsid w:val="00343B70"/>
    <w:rsid w:val="003445DE"/>
    <w:rsid w:val="003457DA"/>
    <w:rsid w:val="00351B51"/>
    <w:rsid w:val="0035779B"/>
    <w:rsid w:val="003577E3"/>
    <w:rsid w:val="003622E2"/>
    <w:rsid w:val="0036480A"/>
    <w:rsid w:val="00366F3C"/>
    <w:rsid w:val="00367B64"/>
    <w:rsid w:val="00373E8B"/>
    <w:rsid w:val="00376F89"/>
    <w:rsid w:val="0038133F"/>
    <w:rsid w:val="00384736"/>
    <w:rsid w:val="00386758"/>
    <w:rsid w:val="00386CED"/>
    <w:rsid w:val="00386FB1"/>
    <w:rsid w:val="00395A6B"/>
    <w:rsid w:val="003A2BB6"/>
    <w:rsid w:val="003A3622"/>
    <w:rsid w:val="003A4CBC"/>
    <w:rsid w:val="003A5CB6"/>
    <w:rsid w:val="003A5DE3"/>
    <w:rsid w:val="003B1737"/>
    <w:rsid w:val="003B20F8"/>
    <w:rsid w:val="003B3EB0"/>
    <w:rsid w:val="003C05E7"/>
    <w:rsid w:val="003C1D62"/>
    <w:rsid w:val="003D02BE"/>
    <w:rsid w:val="003D5BFE"/>
    <w:rsid w:val="003E2389"/>
    <w:rsid w:val="00401372"/>
    <w:rsid w:val="0040527F"/>
    <w:rsid w:val="00412155"/>
    <w:rsid w:val="0041787C"/>
    <w:rsid w:val="0042067C"/>
    <w:rsid w:val="00424A08"/>
    <w:rsid w:val="00431ED5"/>
    <w:rsid w:val="0043765C"/>
    <w:rsid w:val="004432C1"/>
    <w:rsid w:val="0045315C"/>
    <w:rsid w:val="0046740B"/>
    <w:rsid w:val="0047586B"/>
    <w:rsid w:val="00480F18"/>
    <w:rsid w:val="00483910"/>
    <w:rsid w:val="00484933"/>
    <w:rsid w:val="00496758"/>
    <w:rsid w:val="004971D4"/>
    <w:rsid w:val="004A7CF7"/>
    <w:rsid w:val="004B5094"/>
    <w:rsid w:val="004B65DB"/>
    <w:rsid w:val="004B7D66"/>
    <w:rsid w:val="004D1C1A"/>
    <w:rsid w:val="004D5DB4"/>
    <w:rsid w:val="004E01E2"/>
    <w:rsid w:val="004E4CFB"/>
    <w:rsid w:val="004F2336"/>
    <w:rsid w:val="004F2F0F"/>
    <w:rsid w:val="004F77CA"/>
    <w:rsid w:val="00502E8F"/>
    <w:rsid w:val="00504193"/>
    <w:rsid w:val="005060BA"/>
    <w:rsid w:val="005159B9"/>
    <w:rsid w:val="0051726D"/>
    <w:rsid w:val="00526A29"/>
    <w:rsid w:val="005373CE"/>
    <w:rsid w:val="005458FE"/>
    <w:rsid w:val="00550C95"/>
    <w:rsid w:val="00557755"/>
    <w:rsid w:val="005651CE"/>
    <w:rsid w:val="00567D83"/>
    <w:rsid w:val="00570B74"/>
    <w:rsid w:val="00572A6E"/>
    <w:rsid w:val="00573C6E"/>
    <w:rsid w:val="00573F4A"/>
    <w:rsid w:val="0057446E"/>
    <w:rsid w:val="005850B5"/>
    <w:rsid w:val="0059079E"/>
    <w:rsid w:val="00594664"/>
    <w:rsid w:val="005A0DE5"/>
    <w:rsid w:val="005A22A7"/>
    <w:rsid w:val="005A2B1D"/>
    <w:rsid w:val="005B7775"/>
    <w:rsid w:val="005C3C95"/>
    <w:rsid w:val="005C7177"/>
    <w:rsid w:val="005D2344"/>
    <w:rsid w:val="005D414B"/>
    <w:rsid w:val="005D54CF"/>
    <w:rsid w:val="005D62DE"/>
    <w:rsid w:val="005D7083"/>
    <w:rsid w:val="005E7038"/>
    <w:rsid w:val="005E70B3"/>
    <w:rsid w:val="005F67B4"/>
    <w:rsid w:val="00606EE1"/>
    <w:rsid w:val="006255F8"/>
    <w:rsid w:val="00626B1D"/>
    <w:rsid w:val="00626F77"/>
    <w:rsid w:val="006339B5"/>
    <w:rsid w:val="00634A7D"/>
    <w:rsid w:val="00635AE0"/>
    <w:rsid w:val="006379F9"/>
    <w:rsid w:val="0064059D"/>
    <w:rsid w:val="00640CD6"/>
    <w:rsid w:val="00667124"/>
    <w:rsid w:val="00667F6C"/>
    <w:rsid w:val="00672C0B"/>
    <w:rsid w:val="00672D01"/>
    <w:rsid w:val="006753C0"/>
    <w:rsid w:val="00680A98"/>
    <w:rsid w:val="00693791"/>
    <w:rsid w:val="00696974"/>
    <w:rsid w:val="006A2065"/>
    <w:rsid w:val="006A390E"/>
    <w:rsid w:val="006A6F44"/>
    <w:rsid w:val="006B7D90"/>
    <w:rsid w:val="006C5F3D"/>
    <w:rsid w:val="006C668A"/>
    <w:rsid w:val="006C7F22"/>
    <w:rsid w:val="006D0EFF"/>
    <w:rsid w:val="006D62E7"/>
    <w:rsid w:val="006E003F"/>
    <w:rsid w:val="006E1507"/>
    <w:rsid w:val="006E2F8A"/>
    <w:rsid w:val="006E3A97"/>
    <w:rsid w:val="006E7DB7"/>
    <w:rsid w:val="006F1469"/>
    <w:rsid w:val="006F24B4"/>
    <w:rsid w:val="00701967"/>
    <w:rsid w:val="0070709A"/>
    <w:rsid w:val="00710420"/>
    <w:rsid w:val="0071371B"/>
    <w:rsid w:val="00731B03"/>
    <w:rsid w:val="00732128"/>
    <w:rsid w:val="007378C6"/>
    <w:rsid w:val="007576DA"/>
    <w:rsid w:val="00760CC1"/>
    <w:rsid w:val="007619DF"/>
    <w:rsid w:val="00766962"/>
    <w:rsid w:val="00767AD5"/>
    <w:rsid w:val="00782DFF"/>
    <w:rsid w:val="00786311"/>
    <w:rsid w:val="0078650A"/>
    <w:rsid w:val="0079745D"/>
    <w:rsid w:val="007A6016"/>
    <w:rsid w:val="007B26BC"/>
    <w:rsid w:val="007B67C5"/>
    <w:rsid w:val="007C6818"/>
    <w:rsid w:val="007D503B"/>
    <w:rsid w:val="007D5979"/>
    <w:rsid w:val="007E60CC"/>
    <w:rsid w:val="007E65BD"/>
    <w:rsid w:val="007F3732"/>
    <w:rsid w:val="0080007A"/>
    <w:rsid w:val="00805161"/>
    <w:rsid w:val="008067C0"/>
    <w:rsid w:val="008070B4"/>
    <w:rsid w:val="008070EB"/>
    <w:rsid w:val="00821F6F"/>
    <w:rsid w:val="00840884"/>
    <w:rsid w:val="0085600A"/>
    <w:rsid w:val="00863420"/>
    <w:rsid w:val="00871FDC"/>
    <w:rsid w:val="00873B5D"/>
    <w:rsid w:val="00875206"/>
    <w:rsid w:val="0088285F"/>
    <w:rsid w:val="00887964"/>
    <w:rsid w:val="008909B8"/>
    <w:rsid w:val="00894CE0"/>
    <w:rsid w:val="008B1F6F"/>
    <w:rsid w:val="008C0D59"/>
    <w:rsid w:val="008C5F28"/>
    <w:rsid w:val="008C7D4D"/>
    <w:rsid w:val="008E0BA6"/>
    <w:rsid w:val="008E48C4"/>
    <w:rsid w:val="008E7471"/>
    <w:rsid w:val="008E7501"/>
    <w:rsid w:val="008F1C21"/>
    <w:rsid w:val="008F1C6F"/>
    <w:rsid w:val="008F1E8B"/>
    <w:rsid w:val="009173D6"/>
    <w:rsid w:val="00924FAA"/>
    <w:rsid w:val="009276D5"/>
    <w:rsid w:val="009345F6"/>
    <w:rsid w:val="00935720"/>
    <w:rsid w:val="00940533"/>
    <w:rsid w:val="009464A8"/>
    <w:rsid w:val="00951306"/>
    <w:rsid w:val="009714EC"/>
    <w:rsid w:val="00972AC0"/>
    <w:rsid w:val="00981431"/>
    <w:rsid w:val="009870E0"/>
    <w:rsid w:val="009941DE"/>
    <w:rsid w:val="00994B40"/>
    <w:rsid w:val="009A03F7"/>
    <w:rsid w:val="009A12DB"/>
    <w:rsid w:val="009B2CE7"/>
    <w:rsid w:val="009B3BAD"/>
    <w:rsid w:val="009B63FA"/>
    <w:rsid w:val="009D31BB"/>
    <w:rsid w:val="009E4478"/>
    <w:rsid w:val="009E5D87"/>
    <w:rsid w:val="009F6181"/>
    <w:rsid w:val="00A0213D"/>
    <w:rsid w:val="00A027FD"/>
    <w:rsid w:val="00A03297"/>
    <w:rsid w:val="00A10294"/>
    <w:rsid w:val="00A1537D"/>
    <w:rsid w:val="00A174C3"/>
    <w:rsid w:val="00A33593"/>
    <w:rsid w:val="00A342EA"/>
    <w:rsid w:val="00A366C9"/>
    <w:rsid w:val="00A44DD5"/>
    <w:rsid w:val="00A6155B"/>
    <w:rsid w:val="00A84CCB"/>
    <w:rsid w:val="00A867E0"/>
    <w:rsid w:val="00A9092A"/>
    <w:rsid w:val="00A97CF3"/>
    <w:rsid w:val="00AA0E45"/>
    <w:rsid w:val="00AB41EC"/>
    <w:rsid w:val="00AD2248"/>
    <w:rsid w:val="00AD4569"/>
    <w:rsid w:val="00AE41A2"/>
    <w:rsid w:val="00AF55B7"/>
    <w:rsid w:val="00AF5F32"/>
    <w:rsid w:val="00AF71D9"/>
    <w:rsid w:val="00AF751A"/>
    <w:rsid w:val="00B02856"/>
    <w:rsid w:val="00B106BC"/>
    <w:rsid w:val="00B1572A"/>
    <w:rsid w:val="00B15F6F"/>
    <w:rsid w:val="00B30AC4"/>
    <w:rsid w:val="00B320BD"/>
    <w:rsid w:val="00B33B8D"/>
    <w:rsid w:val="00B4241D"/>
    <w:rsid w:val="00B435CA"/>
    <w:rsid w:val="00B457C3"/>
    <w:rsid w:val="00B557A5"/>
    <w:rsid w:val="00B64672"/>
    <w:rsid w:val="00B754D4"/>
    <w:rsid w:val="00B8488A"/>
    <w:rsid w:val="00B86984"/>
    <w:rsid w:val="00B959C6"/>
    <w:rsid w:val="00BA66D0"/>
    <w:rsid w:val="00BA6D47"/>
    <w:rsid w:val="00BE0E3F"/>
    <w:rsid w:val="00BF2890"/>
    <w:rsid w:val="00BF61A3"/>
    <w:rsid w:val="00C04A41"/>
    <w:rsid w:val="00C05DEC"/>
    <w:rsid w:val="00C14D5F"/>
    <w:rsid w:val="00C17881"/>
    <w:rsid w:val="00C210F0"/>
    <w:rsid w:val="00C22185"/>
    <w:rsid w:val="00C227E9"/>
    <w:rsid w:val="00C23B98"/>
    <w:rsid w:val="00C25DC7"/>
    <w:rsid w:val="00C26F4C"/>
    <w:rsid w:val="00C30FA4"/>
    <w:rsid w:val="00C3142C"/>
    <w:rsid w:val="00C33F1F"/>
    <w:rsid w:val="00C3595C"/>
    <w:rsid w:val="00C36112"/>
    <w:rsid w:val="00C4108D"/>
    <w:rsid w:val="00C42078"/>
    <w:rsid w:val="00C43A14"/>
    <w:rsid w:val="00C519B5"/>
    <w:rsid w:val="00C548E9"/>
    <w:rsid w:val="00C61F95"/>
    <w:rsid w:val="00C6264A"/>
    <w:rsid w:val="00C719B1"/>
    <w:rsid w:val="00C71E8C"/>
    <w:rsid w:val="00C729E0"/>
    <w:rsid w:val="00C74BEE"/>
    <w:rsid w:val="00C80594"/>
    <w:rsid w:val="00CA0E4C"/>
    <w:rsid w:val="00CB3369"/>
    <w:rsid w:val="00CC307D"/>
    <w:rsid w:val="00CD0966"/>
    <w:rsid w:val="00CD1FCC"/>
    <w:rsid w:val="00CD2021"/>
    <w:rsid w:val="00CD3538"/>
    <w:rsid w:val="00CD7115"/>
    <w:rsid w:val="00CF12A6"/>
    <w:rsid w:val="00CF3727"/>
    <w:rsid w:val="00CF74A2"/>
    <w:rsid w:val="00D01ED0"/>
    <w:rsid w:val="00D03588"/>
    <w:rsid w:val="00D3020A"/>
    <w:rsid w:val="00D37700"/>
    <w:rsid w:val="00D442BE"/>
    <w:rsid w:val="00D45FDC"/>
    <w:rsid w:val="00D52171"/>
    <w:rsid w:val="00D61801"/>
    <w:rsid w:val="00D639EC"/>
    <w:rsid w:val="00D641CC"/>
    <w:rsid w:val="00D71E89"/>
    <w:rsid w:val="00D73BD6"/>
    <w:rsid w:val="00D7431A"/>
    <w:rsid w:val="00D80AF2"/>
    <w:rsid w:val="00D940FC"/>
    <w:rsid w:val="00D941E0"/>
    <w:rsid w:val="00D96B7D"/>
    <w:rsid w:val="00DA26AF"/>
    <w:rsid w:val="00DB0D9E"/>
    <w:rsid w:val="00DB47B1"/>
    <w:rsid w:val="00DB5020"/>
    <w:rsid w:val="00DB6CEE"/>
    <w:rsid w:val="00DC034F"/>
    <w:rsid w:val="00DC29B9"/>
    <w:rsid w:val="00DC3B24"/>
    <w:rsid w:val="00DC57AC"/>
    <w:rsid w:val="00DD30FC"/>
    <w:rsid w:val="00DD3D7E"/>
    <w:rsid w:val="00DD49D9"/>
    <w:rsid w:val="00DE0C14"/>
    <w:rsid w:val="00DE17D4"/>
    <w:rsid w:val="00DF01EC"/>
    <w:rsid w:val="00DF2A5F"/>
    <w:rsid w:val="00DF5439"/>
    <w:rsid w:val="00DF6260"/>
    <w:rsid w:val="00E00F4C"/>
    <w:rsid w:val="00E050EF"/>
    <w:rsid w:val="00E058DD"/>
    <w:rsid w:val="00E05905"/>
    <w:rsid w:val="00E37C0D"/>
    <w:rsid w:val="00E43016"/>
    <w:rsid w:val="00E5115C"/>
    <w:rsid w:val="00E57507"/>
    <w:rsid w:val="00E648CF"/>
    <w:rsid w:val="00E660B3"/>
    <w:rsid w:val="00E70234"/>
    <w:rsid w:val="00E71726"/>
    <w:rsid w:val="00E71727"/>
    <w:rsid w:val="00E74D5B"/>
    <w:rsid w:val="00E82464"/>
    <w:rsid w:val="00E846A3"/>
    <w:rsid w:val="00EA2325"/>
    <w:rsid w:val="00EA4BB7"/>
    <w:rsid w:val="00EA736F"/>
    <w:rsid w:val="00EA7A0C"/>
    <w:rsid w:val="00EB49A8"/>
    <w:rsid w:val="00EC4142"/>
    <w:rsid w:val="00ED1074"/>
    <w:rsid w:val="00ED4286"/>
    <w:rsid w:val="00ED4307"/>
    <w:rsid w:val="00ED6191"/>
    <w:rsid w:val="00ED6F13"/>
    <w:rsid w:val="00EE1E8A"/>
    <w:rsid w:val="00EE3EFC"/>
    <w:rsid w:val="00EE5360"/>
    <w:rsid w:val="00EE7B10"/>
    <w:rsid w:val="00F036B0"/>
    <w:rsid w:val="00F0444D"/>
    <w:rsid w:val="00F10692"/>
    <w:rsid w:val="00F15F6A"/>
    <w:rsid w:val="00F23917"/>
    <w:rsid w:val="00F2726D"/>
    <w:rsid w:val="00F32252"/>
    <w:rsid w:val="00F32FED"/>
    <w:rsid w:val="00F47EE6"/>
    <w:rsid w:val="00F53EBB"/>
    <w:rsid w:val="00F5420E"/>
    <w:rsid w:val="00F61042"/>
    <w:rsid w:val="00F6386F"/>
    <w:rsid w:val="00F673E0"/>
    <w:rsid w:val="00F76502"/>
    <w:rsid w:val="00F81C12"/>
    <w:rsid w:val="00F850E8"/>
    <w:rsid w:val="00FB4348"/>
    <w:rsid w:val="00FB51C9"/>
    <w:rsid w:val="00FB7E3B"/>
    <w:rsid w:val="00FC0D73"/>
    <w:rsid w:val="00FC5827"/>
    <w:rsid w:val="00FC72AE"/>
    <w:rsid w:val="00FE05F7"/>
    <w:rsid w:val="00FE2159"/>
    <w:rsid w:val="00FE2BF3"/>
    <w:rsid w:val="00FF0E3D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AA45E07-9FD7-4AA3-B605-D7157610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FDC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71FD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71FDC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71FD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71FDC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71FDC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871FDC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871FDC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871FDC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71FDC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1FDC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71FD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871FDC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871FDC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871FDC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locked/>
    <w:rsid w:val="00871FDC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871FDC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871FDC"/>
    <w:rPr>
      <w:rFonts w:ascii="Cambria" w:hAnsi="Cambria" w:cs="Cambria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871FDC"/>
    <w:rPr>
      <w:rFonts w:ascii="Cambria" w:hAnsi="Cambria" w:cs="Cambria"/>
      <w:i/>
      <w:iCs/>
      <w:color w:val="404040"/>
      <w:sz w:val="20"/>
      <w:szCs w:val="20"/>
    </w:rPr>
  </w:style>
  <w:style w:type="paragraph" w:customStyle="1" w:styleId="ConsNormal">
    <w:name w:val="ConsNormal"/>
    <w:uiPriority w:val="99"/>
    <w:rsid w:val="005373CE"/>
    <w:pPr>
      <w:widowControl w:val="0"/>
      <w:autoSpaceDE w:val="0"/>
      <w:autoSpaceDN w:val="0"/>
      <w:adjustRightInd w:val="0"/>
      <w:spacing w:line="312" w:lineRule="auto"/>
      <w:ind w:right="19772" w:firstLine="720"/>
      <w:jc w:val="both"/>
    </w:pPr>
    <w:rPr>
      <w:rFonts w:ascii="Arial" w:hAnsi="Arial" w:cs="Arial"/>
      <w:sz w:val="18"/>
      <w:szCs w:val="18"/>
      <w:lang w:val="en-US" w:eastAsia="en-US"/>
    </w:rPr>
  </w:style>
  <w:style w:type="paragraph" w:customStyle="1" w:styleId="ConsPlusCell">
    <w:name w:val="ConsPlusCell"/>
    <w:rsid w:val="00887964"/>
    <w:pPr>
      <w:autoSpaceDE w:val="0"/>
      <w:autoSpaceDN w:val="0"/>
      <w:adjustRightInd w:val="0"/>
    </w:pPr>
    <w:rPr>
      <w:sz w:val="28"/>
      <w:szCs w:val="28"/>
      <w:lang w:val="en-US" w:eastAsia="en-US"/>
    </w:rPr>
  </w:style>
  <w:style w:type="character" w:customStyle="1" w:styleId="FontStyle45">
    <w:name w:val="Font Style45"/>
    <w:uiPriority w:val="99"/>
    <w:rsid w:val="0088796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867E0"/>
    <w:pPr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951306"/>
  </w:style>
  <w:style w:type="paragraph" w:styleId="a3">
    <w:name w:val="No Spacing"/>
    <w:uiPriority w:val="99"/>
    <w:qFormat/>
    <w:rsid w:val="00871FDC"/>
    <w:rPr>
      <w:rFonts w:cs="Calibri"/>
      <w:sz w:val="22"/>
      <w:szCs w:val="22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871FDC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99"/>
    <w:locked/>
    <w:rsid w:val="00871FDC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6">
    <w:name w:val="Subtle Reference"/>
    <w:uiPriority w:val="99"/>
    <w:qFormat/>
    <w:rsid w:val="00871FDC"/>
    <w:rPr>
      <w:smallCaps/>
      <w:color w:val="auto"/>
      <w:u w:val="single"/>
    </w:rPr>
  </w:style>
  <w:style w:type="character" w:styleId="a7">
    <w:name w:val="Intense Reference"/>
    <w:uiPriority w:val="99"/>
    <w:qFormat/>
    <w:rsid w:val="00871FDC"/>
    <w:rPr>
      <w:b/>
      <w:bCs/>
      <w:smallCaps/>
      <w:color w:val="auto"/>
      <w:spacing w:val="5"/>
      <w:u w:val="single"/>
    </w:rPr>
  </w:style>
  <w:style w:type="paragraph" w:styleId="a8">
    <w:name w:val="List Paragraph"/>
    <w:basedOn w:val="a"/>
    <w:uiPriority w:val="34"/>
    <w:qFormat/>
    <w:rsid w:val="00871FDC"/>
    <w:pPr>
      <w:ind w:left="720"/>
    </w:pPr>
  </w:style>
  <w:style w:type="paragraph" w:styleId="a9">
    <w:name w:val="caption"/>
    <w:basedOn w:val="a"/>
    <w:next w:val="a"/>
    <w:uiPriority w:val="99"/>
    <w:qFormat/>
    <w:rsid w:val="00871FDC"/>
    <w:pPr>
      <w:spacing w:line="240" w:lineRule="auto"/>
    </w:pPr>
    <w:rPr>
      <w:b/>
      <w:bCs/>
      <w:color w:val="4F81BD"/>
      <w:sz w:val="18"/>
      <w:szCs w:val="18"/>
    </w:rPr>
  </w:style>
  <w:style w:type="paragraph" w:styleId="aa">
    <w:name w:val="Subtitle"/>
    <w:basedOn w:val="a"/>
    <w:next w:val="a"/>
    <w:link w:val="ab"/>
    <w:uiPriority w:val="99"/>
    <w:qFormat/>
    <w:rsid w:val="00871FDC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link w:val="aa"/>
    <w:uiPriority w:val="99"/>
    <w:locked/>
    <w:rsid w:val="00871FDC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c">
    <w:name w:val="Strong"/>
    <w:uiPriority w:val="22"/>
    <w:qFormat/>
    <w:rsid w:val="00871FDC"/>
    <w:rPr>
      <w:b/>
      <w:bCs/>
    </w:rPr>
  </w:style>
  <w:style w:type="character" w:styleId="ad">
    <w:name w:val="Emphasis"/>
    <w:uiPriority w:val="99"/>
    <w:qFormat/>
    <w:rsid w:val="00871FDC"/>
    <w:rPr>
      <w:i/>
      <w:iCs/>
    </w:rPr>
  </w:style>
  <w:style w:type="paragraph" w:styleId="21">
    <w:name w:val="Quote"/>
    <w:basedOn w:val="a"/>
    <w:next w:val="a"/>
    <w:link w:val="22"/>
    <w:uiPriority w:val="99"/>
    <w:qFormat/>
    <w:rsid w:val="00871FDC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871FDC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99"/>
    <w:qFormat/>
    <w:rsid w:val="00871FD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Выделенная цитата Знак"/>
    <w:link w:val="ae"/>
    <w:uiPriority w:val="99"/>
    <w:locked/>
    <w:rsid w:val="00871FDC"/>
    <w:rPr>
      <w:b/>
      <w:bCs/>
      <w:i/>
      <w:iCs/>
      <w:color w:val="4F81BD"/>
    </w:rPr>
  </w:style>
  <w:style w:type="character" w:styleId="af0">
    <w:name w:val="Subtle Emphasis"/>
    <w:uiPriority w:val="99"/>
    <w:qFormat/>
    <w:rsid w:val="00871FDC"/>
    <w:rPr>
      <w:i/>
      <w:iCs/>
      <w:color w:val="808080"/>
    </w:rPr>
  </w:style>
  <w:style w:type="character" w:styleId="af1">
    <w:name w:val="Intense Emphasis"/>
    <w:uiPriority w:val="99"/>
    <w:qFormat/>
    <w:rsid w:val="00871FDC"/>
    <w:rPr>
      <w:b/>
      <w:bCs/>
      <w:i/>
      <w:iCs/>
      <w:color w:val="4F81BD"/>
    </w:rPr>
  </w:style>
  <w:style w:type="character" w:styleId="af2">
    <w:name w:val="Book Title"/>
    <w:uiPriority w:val="99"/>
    <w:qFormat/>
    <w:rsid w:val="00871FDC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871FDC"/>
    <w:pPr>
      <w:outlineLvl w:val="9"/>
    </w:pPr>
  </w:style>
  <w:style w:type="paragraph" w:styleId="23">
    <w:name w:val="toc 2"/>
    <w:basedOn w:val="a"/>
    <w:next w:val="a"/>
    <w:autoRedefine/>
    <w:uiPriority w:val="99"/>
    <w:semiHidden/>
    <w:rsid w:val="00731B03"/>
    <w:pPr>
      <w:spacing w:after="100"/>
      <w:ind w:left="220"/>
    </w:pPr>
    <w:rPr>
      <w:lang w:val="ru-RU"/>
    </w:rPr>
  </w:style>
  <w:style w:type="paragraph" w:styleId="11">
    <w:name w:val="toc 1"/>
    <w:basedOn w:val="a"/>
    <w:next w:val="a"/>
    <w:autoRedefine/>
    <w:uiPriority w:val="99"/>
    <w:semiHidden/>
    <w:rsid w:val="00731B03"/>
    <w:pPr>
      <w:spacing w:after="100"/>
    </w:pPr>
    <w:rPr>
      <w:lang w:val="ru-RU"/>
    </w:rPr>
  </w:style>
  <w:style w:type="paragraph" w:styleId="31">
    <w:name w:val="toc 3"/>
    <w:basedOn w:val="a"/>
    <w:next w:val="a"/>
    <w:autoRedefine/>
    <w:uiPriority w:val="99"/>
    <w:semiHidden/>
    <w:rsid w:val="00731B03"/>
    <w:pPr>
      <w:spacing w:after="100"/>
      <w:ind w:left="440"/>
    </w:pPr>
    <w:rPr>
      <w:lang w:val="ru-RU"/>
    </w:rPr>
  </w:style>
  <w:style w:type="paragraph" w:styleId="af4">
    <w:name w:val="Balloon Text"/>
    <w:basedOn w:val="a"/>
    <w:link w:val="af5"/>
    <w:uiPriority w:val="99"/>
    <w:semiHidden/>
    <w:rsid w:val="0073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31B03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uiPriority w:val="99"/>
    <w:rsid w:val="00F15F6A"/>
    <w:rPr>
      <w:rFonts w:cs="Calibri"/>
      <w:sz w:val="22"/>
      <w:szCs w:val="22"/>
    </w:rPr>
  </w:style>
  <w:style w:type="character" w:customStyle="1" w:styleId="24">
    <w:name w:val="Основной текст (2)_"/>
    <w:link w:val="25"/>
    <w:rsid w:val="00E74D5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74D5B"/>
    <w:pPr>
      <w:widowControl w:val="0"/>
      <w:shd w:val="clear" w:color="auto" w:fill="FFFFFF"/>
      <w:spacing w:after="0" w:line="298" w:lineRule="exact"/>
      <w:jc w:val="center"/>
    </w:pPr>
    <w:rPr>
      <w:rFonts w:ascii="Times New Roman" w:hAnsi="Times New Roman" w:cs="Times New Roman"/>
      <w:sz w:val="26"/>
      <w:szCs w:val="26"/>
      <w:lang w:val="ru-RU" w:eastAsia="ru-RU"/>
    </w:rPr>
  </w:style>
  <w:style w:type="paragraph" w:customStyle="1" w:styleId="p6">
    <w:name w:val="p6"/>
    <w:basedOn w:val="a"/>
    <w:rsid w:val="001968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p8">
    <w:name w:val="p8"/>
    <w:basedOn w:val="a"/>
    <w:rsid w:val="001968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s2">
    <w:name w:val="s2"/>
    <w:basedOn w:val="a0"/>
    <w:rsid w:val="00196805"/>
  </w:style>
  <w:style w:type="paragraph" w:styleId="af6">
    <w:name w:val="Normal (Web)"/>
    <w:basedOn w:val="a"/>
    <w:uiPriority w:val="99"/>
    <w:unhideWhenUsed/>
    <w:rsid w:val="00894C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7">
    <w:name w:val="header"/>
    <w:basedOn w:val="a"/>
    <w:link w:val="af8"/>
    <w:uiPriority w:val="99"/>
    <w:unhideWhenUsed/>
    <w:rsid w:val="00573F4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73F4A"/>
    <w:rPr>
      <w:rFonts w:cs="Calibri"/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unhideWhenUsed/>
    <w:rsid w:val="00573F4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sid w:val="00573F4A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1769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331</cp:revision>
  <cp:lastPrinted>2021-05-14T03:34:00Z</cp:lastPrinted>
  <dcterms:created xsi:type="dcterms:W3CDTF">2015-04-10T02:38:00Z</dcterms:created>
  <dcterms:modified xsi:type="dcterms:W3CDTF">2024-05-28T04:28:00Z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_parent</vt:lpwstr>
  </property>
</Properties>
</file>