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737" w:rsidRDefault="00322737" w:rsidP="00322737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49346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7D1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322737" w:rsidRDefault="00322737" w:rsidP="00322737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737" w:rsidRDefault="00322737" w:rsidP="00322737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района Омской области </w:t>
      </w:r>
    </w:p>
    <w:p w:rsidR="00322737" w:rsidRPr="001E7D16" w:rsidRDefault="00322737" w:rsidP="00322737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  <w:u w:val="single"/>
        </w:rPr>
      </w:pPr>
      <w:r w:rsidRPr="001E7D16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1E7D16" w:rsidRPr="001E7D16">
        <w:rPr>
          <w:rFonts w:ascii="Times New Roman" w:hAnsi="Times New Roman" w:cs="Times New Roman"/>
          <w:sz w:val="28"/>
          <w:szCs w:val="28"/>
          <w:u w:val="single"/>
        </w:rPr>
        <w:t>09.10.2024 № 350-п</w:t>
      </w:r>
    </w:p>
    <w:p w:rsidR="00DB3BCD" w:rsidRDefault="00DB3BCD" w:rsidP="00322737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</w:p>
    <w:tbl>
      <w:tblPr>
        <w:tblW w:w="15454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0"/>
        <w:gridCol w:w="1908"/>
        <w:gridCol w:w="1701"/>
        <w:gridCol w:w="2882"/>
        <w:gridCol w:w="1229"/>
        <w:gridCol w:w="1651"/>
        <w:gridCol w:w="1260"/>
        <w:gridCol w:w="2582"/>
        <w:gridCol w:w="1701"/>
      </w:tblGrid>
      <w:tr w:rsidR="00DB3BCD" w:rsidRPr="00322737" w:rsidTr="00C9235B">
        <w:trPr>
          <w:trHeight w:val="992"/>
          <w:tblHeader/>
        </w:trPr>
        <w:tc>
          <w:tcPr>
            <w:tcW w:w="540" w:type="dxa"/>
            <w:vMerge w:val="restart"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908" w:type="dxa"/>
            <w:vMerge w:val="restart"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населенного пункта,</w:t>
            </w:r>
          </w:p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площадки (размещенной/планируемой к размещению)</w:t>
            </w:r>
          </w:p>
        </w:tc>
        <w:tc>
          <w:tcPr>
            <w:tcW w:w="1701" w:type="dxa"/>
            <w:vMerge w:val="restart"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27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об источниках образования ТКО</w:t>
            </w:r>
          </w:p>
        </w:tc>
        <w:tc>
          <w:tcPr>
            <w:tcW w:w="2882" w:type="dxa"/>
            <w:vMerge w:val="restart"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27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 нахождении мест (площадок) накопления ТКО,</w:t>
            </w:r>
          </w:p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322737">
              <w:rPr>
                <w:rFonts w:ascii="Times New Roman" w:hAnsi="Times New Roman" w:cs="Times New Roman"/>
                <w:sz w:val="28"/>
                <w:szCs w:val="28"/>
              </w:rPr>
              <w:t xml:space="preserve">адрес, и (или) географические координаты, схема размещения мест </w:t>
            </w:r>
          </w:p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sz w:val="28"/>
                <w:szCs w:val="28"/>
              </w:rPr>
              <w:t>(площадок) накопления ТКО)</w:t>
            </w:r>
          </w:p>
        </w:tc>
        <w:tc>
          <w:tcPr>
            <w:tcW w:w="6722" w:type="dxa"/>
            <w:gridSpan w:val="4"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 технических характеристиках мест накопления ТКО</w:t>
            </w:r>
          </w:p>
        </w:tc>
        <w:tc>
          <w:tcPr>
            <w:tcW w:w="1701" w:type="dxa"/>
            <w:vMerge w:val="restart"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Собственник площадки </w:t>
            </w:r>
          </w:p>
        </w:tc>
      </w:tr>
      <w:tr w:rsidR="00DB3BCD" w:rsidRPr="00322737" w:rsidTr="00C9235B">
        <w:trPr>
          <w:trHeight w:val="80"/>
          <w:tblHeader/>
        </w:trPr>
        <w:tc>
          <w:tcPr>
            <w:tcW w:w="540" w:type="dxa"/>
            <w:vMerge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vMerge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82" w:type="dxa"/>
            <w:vMerge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29" w:type="dxa"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контейнеров, шт.</w:t>
            </w:r>
          </w:p>
        </w:tc>
        <w:tc>
          <w:tcPr>
            <w:tcW w:w="1651" w:type="dxa"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</w:t>
            </w:r>
            <w:proofErr w:type="spellEnd"/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-мое кол-во контейнеров/бункеров, шт.</w:t>
            </w:r>
          </w:p>
        </w:tc>
        <w:tc>
          <w:tcPr>
            <w:tcW w:w="1260" w:type="dxa"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Объем, м3</w:t>
            </w:r>
          </w:p>
        </w:tc>
        <w:tc>
          <w:tcPr>
            <w:tcW w:w="2582" w:type="dxa"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(вид покрытия, ограждение, площадь места накопления ТКО и прилегающей территории)</w:t>
            </w:r>
          </w:p>
        </w:tc>
        <w:tc>
          <w:tcPr>
            <w:tcW w:w="1701" w:type="dxa"/>
            <w:vMerge/>
          </w:tcPr>
          <w:p w:rsidR="00DB3BCD" w:rsidRPr="00322737" w:rsidRDefault="00DB3BCD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0C9D" w:rsidRPr="00493469" w:rsidTr="001E7D16">
        <w:trPr>
          <w:trHeight w:val="4498"/>
        </w:trPr>
        <w:tc>
          <w:tcPr>
            <w:tcW w:w="540" w:type="dxa"/>
          </w:tcPr>
          <w:p w:rsidR="00610C9D" w:rsidRPr="00493469" w:rsidRDefault="00322737" w:rsidP="003227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 w:rsidR="00610C9D" w:rsidRPr="00493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08" w:type="dxa"/>
          </w:tcPr>
          <w:p w:rsidR="00610C9D" w:rsidRPr="00493469" w:rsidRDefault="00610C9D" w:rsidP="00C71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3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Новоуральское</w:t>
            </w:r>
            <w:proofErr w:type="spellEnd"/>
          </w:p>
          <w:p w:rsidR="00610C9D" w:rsidRPr="00493469" w:rsidRDefault="00610C9D" w:rsidP="00C713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3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10C9D" w:rsidRPr="00493469" w:rsidRDefault="00610C9D" w:rsidP="001E7D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Юридическое лицо: МКУК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КДЦ»</w:t>
            </w:r>
          </w:p>
        </w:tc>
        <w:tc>
          <w:tcPr>
            <w:tcW w:w="2882" w:type="dxa"/>
          </w:tcPr>
          <w:p w:rsidR="00610C9D" w:rsidRPr="00493469" w:rsidRDefault="00610C9D" w:rsidP="001E7D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3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Географические</w:t>
            </w:r>
            <w:r w:rsidRPr="00493469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координаты: широта </w:t>
            </w:r>
            <w:r w:rsidRPr="004934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493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097E">
              <w:rPr>
                <w:rFonts w:ascii="Times New Roman" w:hAnsi="Times New Roman" w:cs="Times New Roman"/>
                <w:sz w:val="28"/>
                <w:szCs w:val="28"/>
              </w:rPr>
              <w:t>54.246501</w:t>
            </w:r>
            <w:r w:rsidRPr="00493469">
              <w:rPr>
                <w:rFonts w:ascii="Times New Roman" w:hAnsi="Times New Roman" w:cs="Times New Roman"/>
                <w:sz w:val="28"/>
                <w:szCs w:val="28"/>
              </w:rPr>
              <w:t xml:space="preserve"> долгота </w:t>
            </w:r>
            <w:proofErr w:type="gramStart"/>
            <w:r w:rsidRPr="004934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493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097E">
              <w:rPr>
                <w:rFonts w:ascii="Times New Roman" w:hAnsi="Times New Roman" w:cs="Times New Roman"/>
                <w:sz w:val="28"/>
                <w:szCs w:val="28"/>
              </w:rPr>
              <w:t xml:space="preserve"> 74.207531</w:t>
            </w:r>
            <w:r w:rsidRPr="004934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610C9D" w:rsidRPr="00493469" w:rsidRDefault="00610C9D" w:rsidP="001E7D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3469">
              <w:rPr>
                <w:rFonts w:ascii="Times New Roman" w:hAnsi="Times New Roman" w:cs="Times New Roman"/>
                <w:sz w:val="28"/>
                <w:szCs w:val="28"/>
              </w:rPr>
              <w:t xml:space="preserve"> Местоположение: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  <w:r w:rsidRPr="00493469">
              <w:rPr>
                <w:rFonts w:ascii="Times New Roman" w:hAnsi="Times New Roman" w:cs="Times New Roman"/>
                <w:sz w:val="28"/>
                <w:szCs w:val="28"/>
              </w:rPr>
              <w:t xml:space="preserve"> метрах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севернее </w:t>
            </w:r>
            <w:r w:rsidRPr="00493469">
              <w:rPr>
                <w:rFonts w:ascii="Times New Roman" w:hAnsi="Times New Roman" w:cs="Times New Roman"/>
                <w:sz w:val="28"/>
                <w:szCs w:val="28"/>
              </w:rPr>
              <w:t xml:space="preserve">относительно ориентира. Почтовый адрес ориентира: Омская обл., Павлоградский р-н,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Новоуральское</w:t>
            </w:r>
            <w:proofErr w:type="spellEnd"/>
            <w:r w:rsidRPr="00493469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Центральная, д. 24 </w:t>
            </w:r>
          </w:p>
        </w:tc>
        <w:tc>
          <w:tcPr>
            <w:tcW w:w="1229" w:type="dxa"/>
          </w:tcPr>
          <w:p w:rsidR="00610C9D" w:rsidRPr="00DA097E" w:rsidRDefault="00DB3BC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1" w:type="dxa"/>
          </w:tcPr>
          <w:p w:rsidR="00610C9D" w:rsidRPr="00493469" w:rsidRDefault="00610C9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10C9D" w:rsidRPr="00493469" w:rsidRDefault="00610C9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10C9D" w:rsidRPr="00493469" w:rsidRDefault="00610C9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10C9D" w:rsidRPr="00493469" w:rsidRDefault="00610C9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10C9D" w:rsidRPr="00493469" w:rsidRDefault="00610C9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10C9D" w:rsidRPr="00493469" w:rsidRDefault="00610C9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10C9D" w:rsidRPr="00493469" w:rsidRDefault="00610C9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10C9D" w:rsidRPr="00493469" w:rsidRDefault="00610C9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10C9D" w:rsidRPr="00493469" w:rsidRDefault="00610C9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10C9D" w:rsidRPr="00493469" w:rsidRDefault="00610C9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0C9D" w:rsidRPr="00493469" w:rsidRDefault="00610C9D" w:rsidP="00C7131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3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м3</w:t>
            </w:r>
          </w:p>
        </w:tc>
        <w:tc>
          <w:tcPr>
            <w:tcW w:w="2582" w:type="dxa"/>
          </w:tcPr>
          <w:p w:rsidR="00610C9D" w:rsidRPr="00493469" w:rsidRDefault="00610C9D" w:rsidP="001E7D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93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Профлист</w:t>
            </w:r>
            <w:proofErr w:type="spellEnd"/>
            <w:r w:rsidRPr="00493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металл, песок, ж/б плита, </w:t>
            </w:r>
            <w:proofErr w:type="spellStart"/>
            <w:r w:rsidRPr="00493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лощадь</w:t>
            </w:r>
            <w:proofErr w:type="spellEnd"/>
            <w:r w:rsidRPr="004934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2х6м</w:t>
            </w:r>
          </w:p>
        </w:tc>
        <w:tc>
          <w:tcPr>
            <w:tcW w:w="1701" w:type="dxa"/>
          </w:tcPr>
          <w:p w:rsidR="001E7D16" w:rsidRDefault="00610C9D" w:rsidP="001E7D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3BCD"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Pr="00DB3BCD">
              <w:rPr>
                <w:rFonts w:ascii="Times New Roman" w:hAnsi="Times New Roman" w:cs="Times New Roman"/>
                <w:sz w:val="28"/>
                <w:szCs w:val="28"/>
              </w:rPr>
              <w:t>Новоуральский</w:t>
            </w:r>
            <w:proofErr w:type="spellEnd"/>
            <w:r w:rsidRPr="00DB3BCD">
              <w:rPr>
                <w:rFonts w:ascii="Times New Roman" w:hAnsi="Times New Roman" w:cs="Times New Roman"/>
                <w:sz w:val="28"/>
                <w:szCs w:val="28"/>
              </w:rPr>
              <w:t xml:space="preserve"> КДЦ», ИНН</w:t>
            </w:r>
            <w:r w:rsidR="00DB3BCD" w:rsidRPr="00DB3B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3BCD" w:rsidRPr="00DB3B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5529004894</w:t>
            </w:r>
            <w:r w:rsidRPr="00322737">
              <w:rPr>
                <w:rFonts w:ascii="Times New Roman" w:hAnsi="Times New Roman" w:cs="Times New Roman"/>
                <w:sz w:val="28"/>
                <w:szCs w:val="28"/>
              </w:rPr>
              <w:t>, ОГРН</w:t>
            </w:r>
            <w:r w:rsidR="00322737" w:rsidRPr="00322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2737" w:rsidRPr="003227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1075509000258</w:t>
            </w:r>
            <w:r w:rsidRPr="00493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7D16" w:rsidRPr="001E7D16" w:rsidRDefault="001E7D16" w:rsidP="001E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D16" w:rsidRPr="001E7D16" w:rsidRDefault="001E7D16" w:rsidP="001E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D16" w:rsidRDefault="001E7D16" w:rsidP="001E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C9D" w:rsidRPr="001E7D16" w:rsidRDefault="00610C9D" w:rsidP="001E7D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08B2" w:rsidRDefault="00FD08B2" w:rsidP="001E7D16"/>
    <w:sectPr w:rsidR="00FD08B2" w:rsidSect="001E7D1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C9D"/>
    <w:rsid w:val="001E7D16"/>
    <w:rsid w:val="00322737"/>
    <w:rsid w:val="003B7FAD"/>
    <w:rsid w:val="00610C9D"/>
    <w:rsid w:val="00611E71"/>
    <w:rsid w:val="00DB3BCD"/>
    <w:rsid w:val="00F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FDBC"/>
  <w15:chartTrackingRefBased/>
  <w15:docId w15:val="{B1B1B9B9-C2AC-48AD-996E-F84E9989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Пользователь Windows</cp:lastModifiedBy>
  <cp:revision>3</cp:revision>
  <cp:lastPrinted>2024-10-07T15:10:00Z</cp:lastPrinted>
  <dcterms:created xsi:type="dcterms:W3CDTF">2024-06-04T05:35:00Z</dcterms:created>
  <dcterms:modified xsi:type="dcterms:W3CDTF">2024-10-10T05:49:00Z</dcterms:modified>
</cp:coreProperties>
</file>