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3B4" w:rsidRPr="00CD7742" w:rsidRDefault="00DE43B4" w:rsidP="00DE43B4">
      <w:pPr>
        <w:pStyle w:val="20"/>
        <w:shd w:val="clear" w:color="auto" w:fill="auto"/>
        <w:spacing w:before="0" w:after="0" w:line="322" w:lineRule="exact"/>
      </w:pPr>
    </w:p>
    <w:p w:rsidR="00DE43B4" w:rsidRDefault="00DE43B4" w:rsidP="00DE43B4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A40DDD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ложение </w:t>
      </w:r>
    </w:p>
    <w:p w:rsidR="00DE43B4" w:rsidRDefault="00DE43B4" w:rsidP="00DE43B4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Павлоградского муниципального</w:t>
      </w:r>
    </w:p>
    <w:p w:rsidR="00DE43B4" w:rsidRDefault="00DE43B4" w:rsidP="00DE43B4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DE43B4" w:rsidRPr="002D6AC2" w:rsidRDefault="00DE43B4" w:rsidP="00DE43B4">
      <w:pPr>
        <w:spacing w:after="0" w:line="240" w:lineRule="auto"/>
        <w:ind w:left="991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24.02.2025 № 88-п</w:t>
      </w:r>
    </w:p>
    <w:p w:rsidR="00DE43B4" w:rsidRDefault="00DE43B4" w:rsidP="00DE4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3B4" w:rsidRDefault="00DE43B4" w:rsidP="00DE43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2"/>
        <w:gridCol w:w="2268"/>
        <w:gridCol w:w="1417"/>
        <w:gridCol w:w="2977"/>
        <w:gridCol w:w="1276"/>
        <w:gridCol w:w="1417"/>
        <w:gridCol w:w="1276"/>
        <w:gridCol w:w="2126"/>
        <w:gridCol w:w="1692"/>
      </w:tblGrid>
      <w:tr w:rsidR="00DE43B4" w:rsidRPr="00CC68EA" w:rsidTr="001446E2">
        <w:trPr>
          <w:trHeight w:val="992"/>
          <w:tblHeader/>
        </w:trPr>
        <w:tc>
          <w:tcPr>
            <w:tcW w:w="852" w:type="dxa"/>
            <w:vMerge w:val="restart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пункта,</w:t>
            </w:r>
          </w:p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площадки (размещенной/планируемой к размещению)</w:t>
            </w:r>
          </w:p>
        </w:tc>
        <w:tc>
          <w:tcPr>
            <w:tcW w:w="1417" w:type="dxa"/>
            <w:vMerge w:val="restart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об источниках образования ТКО</w:t>
            </w:r>
          </w:p>
        </w:tc>
        <w:tc>
          <w:tcPr>
            <w:tcW w:w="2977" w:type="dxa"/>
            <w:vMerge w:val="restart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нахождении мест (площадок) накопления ТКО,</w:t>
            </w:r>
          </w:p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 xml:space="preserve">адрес, и (или) географические координаты, схема размещения мест </w:t>
            </w:r>
          </w:p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>(площадок) накопления ТКО)</w:t>
            </w:r>
          </w:p>
        </w:tc>
        <w:tc>
          <w:tcPr>
            <w:tcW w:w="6095" w:type="dxa"/>
            <w:gridSpan w:val="4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Данные о технических характеристиках мест накопления ТКО</w:t>
            </w:r>
          </w:p>
        </w:tc>
        <w:tc>
          <w:tcPr>
            <w:tcW w:w="1692" w:type="dxa"/>
            <w:vMerge w:val="restart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Собственник площадки </w:t>
            </w:r>
          </w:p>
        </w:tc>
      </w:tr>
      <w:tr w:rsidR="001446E2" w:rsidRPr="00CC68EA" w:rsidTr="001446E2">
        <w:trPr>
          <w:trHeight w:val="80"/>
          <w:tblHeader/>
        </w:trPr>
        <w:tc>
          <w:tcPr>
            <w:tcW w:w="852" w:type="dxa"/>
            <w:vMerge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 контейнеров, шт.</w:t>
            </w:r>
          </w:p>
        </w:tc>
        <w:tc>
          <w:tcPr>
            <w:tcW w:w="1417" w:type="dxa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</w:t>
            </w:r>
            <w:proofErr w:type="spellEnd"/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-мое кол-во контейнеров/бункеров, шт.</w:t>
            </w:r>
          </w:p>
        </w:tc>
        <w:tc>
          <w:tcPr>
            <w:tcW w:w="1276" w:type="dxa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Объем, м3</w:t>
            </w:r>
          </w:p>
        </w:tc>
        <w:tc>
          <w:tcPr>
            <w:tcW w:w="2126" w:type="dxa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(вид покрытия, ограждение, площадь места накопления ТКО и прилегающей территории)</w:t>
            </w:r>
          </w:p>
        </w:tc>
        <w:tc>
          <w:tcPr>
            <w:tcW w:w="1692" w:type="dxa"/>
            <w:vMerge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46E2" w:rsidRPr="00CC68EA" w:rsidTr="001446E2">
        <w:trPr>
          <w:trHeight w:val="1621"/>
        </w:trPr>
        <w:tc>
          <w:tcPr>
            <w:tcW w:w="852" w:type="dxa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«41.1</w:t>
            </w:r>
            <w:r w:rsidR="001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</w:p>
          <w:p w:rsidR="00DE43B4" w:rsidRDefault="00DE43B4" w:rsidP="00C61F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К5.2.3</w:t>
            </w:r>
          </w:p>
          <w:p w:rsidR="00DE43B4" w:rsidRPr="00CC68EA" w:rsidRDefault="00DE43B4" w:rsidP="00C61F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размещенная</w:t>
            </w:r>
          </w:p>
        </w:tc>
        <w:tc>
          <w:tcPr>
            <w:tcW w:w="1417" w:type="dxa"/>
          </w:tcPr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КДЦ»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Центральная</w:t>
            </w:r>
          </w:p>
        </w:tc>
        <w:tc>
          <w:tcPr>
            <w:tcW w:w="2977" w:type="dxa"/>
            <w:vAlign w:val="center"/>
          </w:tcPr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97 м восточнее здания МКУ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КДЦ», расположенного по адресу: ул. Центральная, д. 24 в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Новоуральское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Павлоградского района Омской области </w:t>
            </w:r>
          </w:p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Географические координаты: широта </w:t>
            </w:r>
            <w:r w:rsidR="008103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54,24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5755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долгота Е 74,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209966</w:t>
            </w:r>
          </w:p>
          <w:p w:rsidR="00DE43B4" w:rsidRPr="00CC68EA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</w:tcPr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0.75 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м3</w:t>
            </w:r>
          </w:p>
        </w:tc>
        <w:tc>
          <w:tcPr>
            <w:tcW w:w="2126" w:type="dxa"/>
          </w:tcPr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асфальт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площадь 2х6м</w:t>
            </w:r>
          </w:p>
        </w:tc>
        <w:tc>
          <w:tcPr>
            <w:tcW w:w="1692" w:type="dxa"/>
            <w:vAlign w:val="center"/>
          </w:tcPr>
          <w:p w:rsidR="00DE43B4" w:rsidRPr="00CC68EA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722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77225">
              <w:rPr>
                <w:rFonts w:ascii="Times New Roman" w:hAnsi="Times New Roman" w:cs="Times New Roman"/>
                <w:sz w:val="28"/>
                <w:szCs w:val="28"/>
              </w:rPr>
              <w:t>Новоуральского</w:t>
            </w:r>
            <w:proofErr w:type="spellEnd"/>
            <w:r w:rsidRPr="0057722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Павлоградского муниципального района Омской области, </w:t>
            </w:r>
            <w:r w:rsidRPr="0057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 </w:t>
            </w:r>
            <w:r w:rsidRPr="005772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5529004661</w:t>
            </w: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C6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68EA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 w:rsidRPr="005772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1055515026599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446E2" w:rsidRPr="00AC0888" w:rsidTr="001446E2">
        <w:trPr>
          <w:trHeight w:val="307"/>
        </w:trPr>
        <w:tc>
          <w:tcPr>
            <w:tcW w:w="852" w:type="dxa"/>
            <w:tcBorders>
              <w:top w:val="single" w:sz="4" w:space="0" w:color="auto"/>
            </w:tcBorders>
          </w:tcPr>
          <w:p w:rsidR="00DE43B4" w:rsidRPr="00AC0888" w:rsidRDefault="00DE43B4" w:rsidP="00C61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</w:t>
            </w:r>
            <w:r w:rsidR="001446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61»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E43B4" w:rsidRPr="00AC0888" w:rsidRDefault="00DE43B4" w:rsidP="00C61F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Хорошки</w:t>
            </w:r>
          </w:p>
          <w:p w:rsidR="00DE43B4" w:rsidRPr="00AC0888" w:rsidRDefault="00DE43B4" w:rsidP="00C61F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К7.9.7 (размещенная)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Частные домовладения (ЧД), ул. Гагарина (часть)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DE43B4" w:rsidRPr="00AC0888" w:rsidRDefault="00DE43B4" w:rsidP="00C61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Географические</w:t>
            </w:r>
            <w:r w:rsidRPr="00AC0888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координаты: широта </w:t>
            </w:r>
            <w:r w:rsidR="008103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C0888">
              <w:rPr>
                <w:rFonts w:ascii="Times New Roman" w:hAnsi="Times New Roman" w:cs="Times New Roman"/>
                <w:sz w:val="28"/>
                <w:szCs w:val="28"/>
              </w:rPr>
              <w:t xml:space="preserve"> 54,266482 долгота </w:t>
            </w:r>
            <w:r w:rsidRPr="00AC08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C0888">
              <w:rPr>
                <w:rFonts w:ascii="Times New Roman" w:hAnsi="Times New Roman" w:cs="Times New Roman"/>
                <w:sz w:val="28"/>
                <w:szCs w:val="28"/>
              </w:rPr>
              <w:t xml:space="preserve"> 73,523831 </w:t>
            </w:r>
          </w:p>
          <w:p w:rsidR="00DE43B4" w:rsidRPr="00AC0888" w:rsidRDefault="00DE43B4" w:rsidP="00C61FF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Местоположение: более 20 метров относительно ориентира. Почтовый адрес ориентира: Омская обл., </w:t>
            </w:r>
            <w:proofErr w:type="spellStart"/>
            <w:r w:rsidRPr="00AC0888">
              <w:rPr>
                <w:rFonts w:ascii="Times New Roman" w:hAnsi="Times New Roman" w:cs="Times New Roman"/>
                <w:sz w:val="28"/>
                <w:szCs w:val="28"/>
              </w:rPr>
              <w:t>Павлоградский</w:t>
            </w:r>
            <w:proofErr w:type="spellEnd"/>
            <w:r w:rsidRPr="00AC0888">
              <w:rPr>
                <w:rFonts w:ascii="Times New Roman" w:hAnsi="Times New Roman" w:cs="Times New Roman"/>
                <w:sz w:val="28"/>
                <w:szCs w:val="28"/>
              </w:rPr>
              <w:t xml:space="preserve"> р-н, с. Хорошки, ул. Гагарина,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0,75м3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Профлист</w:t>
            </w:r>
            <w:proofErr w:type="spellEnd"/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металл, песок, ж/б плита, площадь 2х6м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DE43B4" w:rsidRPr="00AC0888" w:rsidRDefault="00DE43B4" w:rsidP="00C61FF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Павлоградского муниципального района Омской области, ИНН </w:t>
            </w:r>
            <w:r w:rsidRPr="00AC0888">
              <w:rPr>
                <w:rFonts w:ascii="Times New Roman" w:hAnsi="Times New Roman" w:cs="Times New Roman"/>
                <w:sz w:val="28"/>
                <w:szCs w:val="28"/>
              </w:rPr>
              <w:t>5529002167,</w:t>
            </w:r>
            <w:r w:rsidRPr="00AC08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C0888">
              <w:rPr>
                <w:rFonts w:ascii="Times New Roman" w:hAnsi="Times New Roman" w:cs="Times New Roman"/>
                <w:sz w:val="28"/>
                <w:szCs w:val="28"/>
              </w:rPr>
              <w:t>ОГРН 1025501931542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77407" w:rsidRDefault="00C77407"/>
    <w:sectPr w:rsidR="00C77407" w:rsidSect="00DE43B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B4"/>
    <w:rsid w:val="001446E2"/>
    <w:rsid w:val="004B6EA4"/>
    <w:rsid w:val="008103EC"/>
    <w:rsid w:val="00C77407"/>
    <w:rsid w:val="00D04F24"/>
    <w:rsid w:val="00D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F342D"/>
  <w15:chartTrackingRefBased/>
  <w15:docId w15:val="{4E8BAE2F-7F48-44AA-9392-500A440E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E43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43B4"/>
    <w:pPr>
      <w:widowControl w:val="0"/>
      <w:shd w:val="clear" w:color="auto" w:fill="FFFFFF"/>
      <w:spacing w:before="360" w:after="300" w:line="317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5</cp:revision>
  <dcterms:created xsi:type="dcterms:W3CDTF">2025-02-26T08:33:00Z</dcterms:created>
  <dcterms:modified xsi:type="dcterms:W3CDTF">2025-02-26T08:39:00Z</dcterms:modified>
</cp:coreProperties>
</file>