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2A" w:rsidRDefault="007B202A" w:rsidP="007B202A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Calibri" w:eastAsia="Calibri" w:hAnsi="Calibri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202A">
        <w:rPr>
          <w:rFonts w:ascii="Times New Roman" w:eastAsia="Calibri" w:hAnsi="Times New Roman" w:cs="Times New Roman"/>
          <w:sz w:val="28"/>
          <w:szCs w:val="28"/>
          <w:u w:val="single"/>
        </w:rPr>
        <w:t>от 27.06.2025</w:t>
      </w:r>
      <w:r w:rsidRPr="007B20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2A052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2A0525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7B202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  <w:r w:rsidR="002A0525">
        <w:rPr>
          <w:rFonts w:ascii="Times New Roman" w:eastAsia="Calibri" w:hAnsi="Times New Roman" w:cs="Times New Roman"/>
          <w:sz w:val="28"/>
          <w:szCs w:val="28"/>
          <w:u w:val="single"/>
        </w:rPr>
        <w:t>24</w:t>
      </w:r>
    </w:p>
    <w:p w:rsid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202A">
        <w:rPr>
          <w:rFonts w:ascii="Times New Roman" w:eastAsia="Calibri" w:hAnsi="Times New Roman" w:cs="Times New Roman"/>
          <w:sz w:val="28"/>
          <w:szCs w:val="28"/>
        </w:rPr>
        <w:t>р.п. Павлоградка</w:t>
      </w: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0A6E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2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910A6E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24">
        <w:rPr>
          <w:rFonts w:ascii="Times New Roman" w:hAnsi="Times New Roman" w:cs="Times New Roman"/>
          <w:sz w:val="28"/>
          <w:szCs w:val="28"/>
        </w:rPr>
        <w:t>Тихвинского сельского поселения</w:t>
      </w:r>
      <w:r w:rsidR="00910A6E">
        <w:rPr>
          <w:rFonts w:ascii="Times New Roman" w:hAnsi="Times New Roman" w:cs="Times New Roman"/>
          <w:sz w:val="28"/>
          <w:szCs w:val="28"/>
        </w:rPr>
        <w:t xml:space="preserve"> </w:t>
      </w:r>
      <w:r w:rsidR="00910A6E" w:rsidRPr="00A82E6E">
        <w:rPr>
          <w:rFonts w:ascii="Times New Roman" w:hAnsi="Times New Roman" w:cs="Times New Roman"/>
          <w:sz w:val="28"/>
          <w:szCs w:val="28"/>
        </w:rPr>
        <w:t xml:space="preserve">от </w:t>
      </w:r>
      <w:r w:rsidR="00910A6E">
        <w:rPr>
          <w:rFonts w:ascii="Times New Roman" w:hAnsi="Times New Roman" w:cs="Times New Roman"/>
          <w:sz w:val="28"/>
          <w:szCs w:val="28"/>
        </w:rPr>
        <w:t>20</w:t>
      </w:r>
      <w:r w:rsidR="00910A6E" w:rsidRPr="00A82E6E">
        <w:rPr>
          <w:rFonts w:ascii="Times New Roman" w:hAnsi="Times New Roman" w:cs="Times New Roman"/>
          <w:sz w:val="28"/>
          <w:szCs w:val="28"/>
        </w:rPr>
        <w:t>.12.202</w:t>
      </w:r>
      <w:r w:rsidR="00910A6E">
        <w:rPr>
          <w:rFonts w:ascii="Times New Roman" w:hAnsi="Times New Roman" w:cs="Times New Roman"/>
          <w:sz w:val="28"/>
          <w:szCs w:val="28"/>
        </w:rPr>
        <w:t>4</w:t>
      </w:r>
      <w:r w:rsidR="00910A6E" w:rsidRPr="001C6767">
        <w:rPr>
          <w:rFonts w:ascii="Times New Roman" w:hAnsi="Times New Roman" w:cs="Times New Roman"/>
          <w:sz w:val="28"/>
          <w:szCs w:val="28"/>
        </w:rPr>
        <w:t xml:space="preserve"> </w:t>
      </w:r>
      <w:r w:rsidRPr="00A82E6E">
        <w:rPr>
          <w:rFonts w:ascii="Times New Roman" w:hAnsi="Times New Roman" w:cs="Times New Roman"/>
          <w:sz w:val="28"/>
          <w:szCs w:val="28"/>
        </w:rPr>
        <w:t xml:space="preserve">№ </w:t>
      </w:r>
      <w:r w:rsidR="000B08BA">
        <w:rPr>
          <w:rFonts w:ascii="Times New Roman" w:hAnsi="Times New Roman" w:cs="Times New Roman"/>
          <w:sz w:val="28"/>
          <w:szCs w:val="28"/>
        </w:rPr>
        <w:t>232</w:t>
      </w:r>
      <w:r w:rsidRPr="00A82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A6E" w:rsidRDefault="00910A6E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F8305C" w:rsidRPr="001C6767">
        <w:rPr>
          <w:rFonts w:ascii="Times New Roman" w:hAnsi="Times New Roman" w:cs="Times New Roman"/>
          <w:sz w:val="28"/>
          <w:szCs w:val="28"/>
        </w:rPr>
        <w:t>О бюджете Тихвинского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05C" w:rsidRPr="001C6767">
        <w:rPr>
          <w:rFonts w:ascii="Times New Roman" w:hAnsi="Times New Roman" w:cs="Times New Roman"/>
          <w:sz w:val="28"/>
          <w:szCs w:val="28"/>
        </w:rPr>
        <w:t>Павлоградского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05C" w:rsidRPr="001C6767">
        <w:rPr>
          <w:rFonts w:ascii="Times New Roman" w:hAnsi="Times New Roman" w:cs="Times New Roman"/>
          <w:sz w:val="28"/>
          <w:szCs w:val="28"/>
        </w:rPr>
        <w:t>на 20</w:t>
      </w:r>
      <w:r w:rsidR="00F8305C">
        <w:rPr>
          <w:rFonts w:ascii="Times New Roman" w:hAnsi="Times New Roman" w:cs="Times New Roman"/>
          <w:sz w:val="28"/>
          <w:szCs w:val="28"/>
        </w:rPr>
        <w:t>2</w:t>
      </w:r>
      <w:r w:rsidR="000B08BA">
        <w:rPr>
          <w:rFonts w:ascii="Times New Roman" w:hAnsi="Times New Roman" w:cs="Times New Roman"/>
          <w:sz w:val="28"/>
          <w:szCs w:val="28"/>
        </w:rPr>
        <w:t>5</w:t>
      </w:r>
      <w:r w:rsidR="00F8305C" w:rsidRPr="001C6767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F8305C" w:rsidRPr="001C6767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767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B08BA">
        <w:rPr>
          <w:rFonts w:ascii="Times New Roman" w:hAnsi="Times New Roman" w:cs="Times New Roman"/>
          <w:sz w:val="28"/>
          <w:szCs w:val="28"/>
        </w:rPr>
        <w:t>6</w:t>
      </w:r>
      <w:r w:rsidRPr="001C6767">
        <w:rPr>
          <w:rFonts w:ascii="Times New Roman" w:hAnsi="Times New Roman" w:cs="Times New Roman"/>
          <w:sz w:val="28"/>
          <w:szCs w:val="28"/>
        </w:rPr>
        <w:t xml:space="preserve"> и 202</w:t>
      </w:r>
      <w:r w:rsidR="000B08BA">
        <w:rPr>
          <w:rFonts w:ascii="Times New Roman" w:hAnsi="Times New Roman" w:cs="Times New Roman"/>
          <w:sz w:val="28"/>
          <w:szCs w:val="28"/>
        </w:rPr>
        <w:t>7</w:t>
      </w:r>
      <w:r w:rsidRPr="001C676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10A6E">
        <w:rPr>
          <w:rFonts w:ascii="Times New Roman" w:hAnsi="Times New Roman" w:cs="Times New Roman"/>
          <w:sz w:val="28"/>
          <w:szCs w:val="28"/>
        </w:rPr>
        <w:t>"</w:t>
      </w:r>
    </w:p>
    <w:p w:rsidR="00C006CE" w:rsidRDefault="00C006CE" w:rsidP="00F8305C">
      <w:pPr>
        <w:rPr>
          <w:rFonts w:ascii="Times New Roman" w:hAnsi="Times New Roman" w:cs="Times New Roman"/>
          <w:sz w:val="28"/>
          <w:szCs w:val="28"/>
        </w:rPr>
      </w:pPr>
    </w:p>
    <w:p w:rsidR="0005356A" w:rsidRPr="0005356A" w:rsidRDefault="0005356A" w:rsidP="00910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56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статьей 9 Закона Омской области № 2776-ОЗ "О преобразовании всех поселений,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Тихвинского сельского</w:t>
      </w:r>
      <w:r w:rsidRPr="0005356A">
        <w:rPr>
          <w:rFonts w:ascii="Times New Roman" w:hAnsi="Times New Roman" w:cs="Times New Roman"/>
          <w:sz w:val="28"/>
          <w:szCs w:val="28"/>
        </w:rPr>
        <w:t xml:space="preserve"> поселения, Совет Павлоградского района Омской области РЕШИЛ:</w:t>
      </w:r>
    </w:p>
    <w:p w:rsidR="00D7753B" w:rsidRDefault="00910A6E" w:rsidP="00D7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D7753B">
        <w:rPr>
          <w:rFonts w:ascii="Times New Roman" w:hAnsi="Times New Roman" w:cs="Times New Roman"/>
          <w:sz w:val="28"/>
          <w:szCs w:val="28"/>
        </w:rPr>
        <w:t>Внести изменения в Решение Совета Тихвинского сельского поселения № 232 от 20.12.2024 «О бюджете Тихвинского сельского поселения Павлоградского муниципального района Омской области на 2025 год и на плановый период 2026 и 2027 годов» следующие изменения:</w:t>
      </w:r>
    </w:p>
    <w:p w:rsidR="00D7753B" w:rsidRDefault="00D7753B" w:rsidP="00D7753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на 2025 год и на плановый период 2026 и 2027 годов:</w:t>
      </w:r>
    </w:p>
    <w:p w:rsid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 xml:space="preserve">1) общий объем доходов бюджета поселения на 2025 год в сумме 7461744,56 рублей; на 2026 год в сумме 6183740,95рублей; на 2027 год в сумме 6256701,27рублей.                      </w:t>
      </w:r>
    </w:p>
    <w:p w:rsid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2) общий объем расходов бюджета поселения на 2025 год в сумме 10124112,89 рублей; на 2026 год в сумме 6 183 740,95 руб., в том числе условно утвержденные расходы в сумме 154 546,30 руб.</w:t>
      </w:r>
      <w:proofErr w:type="gramStart"/>
      <w:r w:rsidRPr="00D7753B">
        <w:rPr>
          <w:rFonts w:ascii="Times New Roman" w:hAnsi="Times New Roman" w:cs="Times New Roman"/>
          <w:sz w:val="28"/>
          <w:szCs w:val="28"/>
        </w:rPr>
        <w:t>,  и</w:t>
      </w:r>
      <w:proofErr w:type="gramEnd"/>
      <w:r w:rsidRPr="00D7753B">
        <w:rPr>
          <w:rFonts w:ascii="Times New Roman" w:hAnsi="Times New Roman" w:cs="Times New Roman"/>
          <w:sz w:val="28"/>
          <w:szCs w:val="28"/>
        </w:rPr>
        <w:t xml:space="preserve"> на 2027 год в сумме 6 256 </w:t>
      </w:r>
      <w:r w:rsidRPr="00D7753B">
        <w:rPr>
          <w:rFonts w:ascii="Times New Roman" w:hAnsi="Times New Roman" w:cs="Times New Roman"/>
          <w:sz w:val="28"/>
          <w:szCs w:val="28"/>
        </w:rPr>
        <w:lastRenderedPageBreak/>
        <w:t xml:space="preserve">701,27    руб., в том числе условно утвержденные расходы в сумме 320 756,80 руб.;                                                                                                                            </w:t>
      </w:r>
    </w:p>
    <w:p w:rsidR="00D7753B" w:rsidRP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3) дефицит местного бюджета на 2025 год равный 2662368,33; на 2026год равный 0,00; на 2027 год равный 0,00.                                                                                      Профицит местного бюджета на 2025 год равен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0,00; на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год равный 0,00; на 2027 год равный 0,00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Распределение  бюджетных ассигнований бюджета поселения по разделам  и подразделам классификации расходов  бюджета  на 2025 год и на плановый период 2026 и 2027 годов изложить в редакции согласно приложения № 1 к настоящему Решению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Ведомственная структура расходов бюджета поселения на 2025 год и на плановый период 2026 и 2027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главным  распорядителям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бюджета, разделам, подразделам  и целевым статьям (муниципальным программам поселения и  непрограммным направлениям деятельности), группам и подгруппам видов расходов классификации расходов бюджета изложить в  редакции согласно приложения № 2 к настоящему Решению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  Распределение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бюджетных ассигнований бюджета поселения по целевым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2027 годов изложить в редакции согласно приложения № 3 к настоящему Решению.</w:t>
      </w:r>
    </w:p>
    <w:p w:rsidR="00D7753B" w:rsidRPr="00D7753B" w:rsidRDefault="00D7753B" w:rsidP="00536C5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Приложение №</w:t>
      </w:r>
      <w:r w:rsidR="00D90E0C"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7 Распределение иных межбюджетных трансфертов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 изложить в редакции согласно приложению №</w:t>
      </w:r>
      <w:r w:rsidR="00D90E0C"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4 к настоящему Решению</w:t>
      </w:r>
    </w:p>
    <w:p w:rsidR="00910A6E" w:rsidRDefault="00910A6E" w:rsidP="00D77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5AE7" w:rsidRDefault="00EB5AE7" w:rsidP="00910A6E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AE7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газете "Павлоградский вестник".</w:t>
      </w:r>
    </w:p>
    <w:p w:rsidR="00910A6E" w:rsidRDefault="00910A6E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0A6E" w:rsidRDefault="00910A6E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67FF" w:rsidRPr="00EB5AE7" w:rsidRDefault="009767FF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B5AE7" w:rsidRPr="00EB5AE7" w:rsidRDefault="00EB5AE7" w:rsidP="00EB5A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5AE7">
        <w:rPr>
          <w:rFonts w:ascii="Times New Roman" w:hAnsi="Times New Roman" w:cs="Times New Roman"/>
          <w:sz w:val="28"/>
          <w:szCs w:val="28"/>
        </w:rPr>
        <w:t xml:space="preserve">Глава Павлоградского </w:t>
      </w:r>
      <w:bookmarkStart w:id="0" w:name="_GoBack"/>
      <w:bookmarkEnd w:id="0"/>
    </w:p>
    <w:p w:rsidR="00EB5AE7" w:rsidRPr="00EB5AE7" w:rsidRDefault="00EB5AE7" w:rsidP="00EB5AE7">
      <w:pPr>
        <w:spacing w:after="0"/>
        <w:rPr>
          <w:rFonts w:ascii="Times New Roman" w:eastAsia="Microsoft Sans Serif" w:hAnsi="Times New Roman" w:cs="Times New Roman"/>
        </w:rPr>
      </w:pPr>
      <w:r w:rsidRPr="00EB5A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EB5AE7">
        <w:rPr>
          <w:rFonts w:ascii="Times New Roman" w:hAnsi="Times New Roman" w:cs="Times New Roman"/>
          <w:sz w:val="28"/>
          <w:szCs w:val="28"/>
        </w:rPr>
        <w:t xml:space="preserve">района  </w:t>
      </w:r>
      <w:r w:rsidRPr="00EB5AE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  <w:t xml:space="preserve">     А.В. Сухоносов</w:t>
      </w: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  <w:r w:rsidRPr="00EB5AE7">
        <w:rPr>
          <w:rFonts w:cs="Times New Roman"/>
        </w:rPr>
        <w:t>Председатель Совета</w:t>
      </w:r>
    </w:p>
    <w:p w:rsidR="00402962" w:rsidRPr="00F8305C" w:rsidRDefault="00EB5AE7" w:rsidP="00B76A96">
      <w:pPr>
        <w:pStyle w:val="1"/>
        <w:spacing w:after="0" w:line="240" w:lineRule="auto"/>
        <w:ind w:firstLine="0"/>
        <w:jc w:val="both"/>
      </w:pPr>
      <w:r w:rsidRPr="00EB5AE7">
        <w:rPr>
          <w:rFonts w:cs="Times New Roman"/>
        </w:rPr>
        <w:t xml:space="preserve">Павлоградского района                                                  </w:t>
      </w:r>
      <w:r w:rsidRPr="00EB5AE7">
        <w:rPr>
          <w:rFonts w:cs="Times New Roman"/>
        </w:rPr>
        <w:tab/>
        <w:t xml:space="preserve"> </w:t>
      </w:r>
      <w:r w:rsidRPr="00EB5AE7">
        <w:rPr>
          <w:rFonts w:cs="Times New Roman"/>
        </w:rPr>
        <w:tab/>
        <w:t xml:space="preserve">         М.Ю. Павлов</w:t>
      </w:r>
    </w:p>
    <w:sectPr w:rsidR="00402962" w:rsidRPr="00F8305C" w:rsidSect="003E7199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F8F" w:rsidRDefault="00EC0F8F" w:rsidP="002B3C4D">
      <w:pPr>
        <w:spacing w:after="0" w:line="240" w:lineRule="auto"/>
      </w:pPr>
      <w:r>
        <w:separator/>
      </w:r>
    </w:p>
  </w:endnote>
  <w:endnote w:type="continuationSeparator" w:id="0">
    <w:p w:rsidR="00EC0F8F" w:rsidRDefault="00EC0F8F" w:rsidP="002B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21" w:rsidRDefault="00E01FD1" w:rsidP="00557DE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83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2B21" w:rsidRDefault="00EC0F8F" w:rsidP="00612A1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21" w:rsidRDefault="00EC0F8F" w:rsidP="00612A1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F8F" w:rsidRDefault="00EC0F8F" w:rsidP="002B3C4D">
      <w:pPr>
        <w:spacing w:after="0" w:line="240" w:lineRule="auto"/>
      </w:pPr>
      <w:r>
        <w:separator/>
      </w:r>
    </w:p>
  </w:footnote>
  <w:footnote w:type="continuationSeparator" w:id="0">
    <w:p w:rsidR="00EC0F8F" w:rsidRDefault="00EC0F8F" w:rsidP="002B3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71A39"/>
    <w:multiLevelType w:val="hybridMultilevel"/>
    <w:tmpl w:val="3AFE71B2"/>
    <w:lvl w:ilvl="0" w:tplc="6E2AD1E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673F8E"/>
    <w:multiLevelType w:val="hybridMultilevel"/>
    <w:tmpl w:val="D6169E7C"/>
    <w:lvl w:ilvl="0" w:tplc="F57EAAE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29"/>
    <w:rsid w:val="00037C93"/>
    <w:rsid w:val="00042C2F"/>
    <w:rsid w:val="0005356A"/>
    <w:rsid w:val="00054D85"/>
    <w:rsid w:val="00065C2A"/>
    <w:rsid w:val="00097B24"/>
    <w:rsid w:val="000A28C9"/>
    <w:rsid w:val="000B08BA"/>
    <w:rsid w:val="000E4F6A"/>
    <w:rsid w:val="000E7111"/>
    <w:rsid w:val="000F377C"/>
    <w:rsid w:val="00113DAE"/>
    <w:rsid w:val="00125F6B"/>
    <w:rsid w:val="001314CC"/>
    <w:rsid w:val="0018084A"/>
    <w:rsid w:val="00197810"/>
    <w:rsid w:val="001A1E1D"/>
    <w:rsid w:val="001A3179"/>
    <w:rsid w:val="001A5CDC"/>
    <w:rsid w:val="001A73AA"/>
    <w:rsid w:val="001B2B07"/>
    <w:rsid w:val="001C5009"/>
    <w:rsid w:val="001D1468"/>
    <w:rsid w:val="001F4129"/>
    <w:rsid w:val="001F4E7C"/>
    <w:rsid w:val="00203495"/>
    <w:rsid w:val="00204A2B"/>
    <w:rsid w:val="00271610"/>
    <w:rsid w:val="00277F59"/>
    <w:rsid w:val="002829E7"/>
    <w:rsid w:val="002858F9"/>
    <w:rsid w:val="002A0525"/>
    <w:rsid w:val="002A5B94"/>
    <w:rsid w:val="002B3C4D"/>
    <w:rsid w:val="002C2753"/>
    <w:rsid w:val="002D3862"/>
    <w:rsid w:val="002D69BB"/>
    <w:rsid w:val="002E0E95"/>
    <w:rsid w:val="002E6309"/>
    <w:rsid w:val="002F1E24"/>
    <w:rsid w:val="00306CA9"/>
    <w:rsid w:val="003131FA"/>
    <w:rsid w:val="003149A5"/>
    <w:rsid w:val="00351032"/>
    <w:rsid w:val="00354417"/>
    <w:rsid w:val="003577E4"/>
    <w:rsid w:val="00387B7B"/>
    <w:rsid w:val="003A3BF2"/>
    <w:rsid w:val="003B4DAF"/>
    <w:rsid w:val="003E7199"/>
    <w:rsid w:val="004026B5"/>
    <w:rsid w:val="00402962"/>
    <w:rsid w:val="004112C8"/>
    <w:rsid w:val="00424F5F"/>
    <w:rsid w:val="00426698"/>
    <w:rsid w:val="00431A55"/>
    <w:rsid w:val="004344E9"/>
    <w:rsid w:val="004612D1"/>
    <w:rsid w:val="004901F8"/>
    <w:rsid w:val="004921F8"/>
    <w:rsid w:val="004B7399"/>
    <w:rsid w:val="004D07D5"/>
    <w:rsid w:val="004D3DD6"/>
    <w:rsid w:val="004E728F"/>
    <w:rsid w:val="004F2B29"/>
    <w:rsid w:val="00512E5E"/>
    <w:rsid w:val="00552FC1"/>
    <w:rsid w:val="005543B1"/>
    <w:rsid w:val="00561A7B"/>
    <w:rsid w:val="00567DCB"/>
    <w:rsid w:val="00575F9A"/>
    <w:rsid w:val="005A07F4"/>
    <w:rsid w:val="005A5712"/>
    <w:rsid w:val="005B475A"/>
    <w:rsid w:val="005C2469"/>
    <w:rsid w:val="005E6258"/>
    <w:rsid w:val="005F7B74"/>
    <w:rsid w:val="00615384"/>
    <w:rsid w:val="0061598B"/>
    <w:rsid w:val="00615F1F"/>
    <w:rsid w:val="00636CD4"/>
    <w:rsid w:val="00643A7C"/>
    <w:rsid w:val="006517F7"/>
    <w:rsid w:val="0066299C"/>
    <w:rsid w:val="00666082"/>
    <w:rsid w:val="006804E6"/>
    <w:rsid w:val="006A1729"/>
    <w:rsid w:val="006B3C06"/>
    <w:rsid w:val="006C1355"/>
    <w:rsid w:val="006C5947"/>
    <w:rsid w:val="006E0687"/>
    <w:rsid w:val="006F6019"/>
    <w:rsid w:val="006F71FC"/>
    <w:rsid w:val="00707784"/>
    <w:rsid w:val="00714065"/>
    <w:rsid w:val="00716B1A"/>
    <w:rsid w:val="00716E15"/>
    <w:rsid w:val="00725C45"/>
    <w:rsid w:val="00742DE9"/>
    <w:rsid w:val="0076424D"/>
    <w:rsid w:val="00790A89"/>
    <w:rsid w:val="007B202A"/>
    <w:rsid w:val="007B40B4"/>
    <w:rsid w:val="007E0A9F"/>
    <w:rsid w:val="00836253"/>
    <w:rsid w:val="00840767"/>
    <w:rsid w:val="0084237F"/>
    <w:rsid w:val="00844F1D"/>
    <w:rsid w:val="0087647F"/>
    <w:rsid w:val="00893421"/>
    <w:rsid w:val="00895C25"/>
    <w:rsid w:val="008A1E8D"/>
    <w:rsid w:val="008A5F6B"/>
    <w:rsid w:val="008D5064"/>
    <w:rsid w:val="008E1FB8"/>
    <w:rsid w:val="008F27DC"/>
    <w:rsid w:val="008F35C5"/>
    <w:rsid w:val="00910A6E"/>
    <w:rsid w:val="00931E27"/>
    <w:rsid w:val="00933D13"/>
    <w:rsid w:val="00956EAE"/>
    <w:rsid w:val="009767FF"/>
    <w:rsid w:val="00991B02"/>
    <w:rsid w:val="00994019"/>
    <w:rsid w:val="009A6AFA"/>
    <w:rsid w:val="009B6323"/>
    <w:rsid w:val="009D1DAB"/>
    <w:rsid w:val="009F1D4C"/>
    <w:rsid w:val="009F3BFB"/>
    <w:rsid w:val="009F49AE"/>
    <w:rsid w:val="00A35815"/>
    <w:rsid w:val="00A40960"/>
    <w:rsid w:val="00A44967"/>
    <w:rsid w:val="00A521EC"/>
    <w:rsid w:val="00A82E6E"/>
    <w:rsid w:val="00AC1C82"/>
    <w:rsid w:val="00AC5E7F"/>
    <w:rsid w:val="00AE720F"/>
    <w:rsid w:val="00AF53D0"/>
    <w:rsid w:val="00B01A8E"/>
    <w:rsid w:val="00B04853"/>
    <w:rsid w:val="00B10179"/>
    <w:rsid w:val="00B2129E"/>
    <w:rsid w:val="00B505FB"/>
    <w:rsid w:val="00B60A45"/>
    <w:rsid w:val="00B61698"/>
    <w:rsid w:val="00B76A96"/>
    <w:rsid w:val="00B926AC"/>
    <w:rsid w:val="00B9683D"/>
    <w:rsid w:val="00BC1177"/>
    <w:rsid w:val="00BE40A3"/>
    <w:rsid w:val="00BE62B6"/>
    <w:rsid w:val="00C006CE"/>
    <w:rsid w:val="00C04082"/>
    <w:rsid w:val="00C13DA9"/>
    <w:rsid w:val="00C2650A"/>
    <w:rsid w:val="00C36409"/>
    <w:rsid w:val="00C37EBF"/>
    <w:rsid w:val="00C45382"/>
    <w:rsid w:val="00C50751"/>
    <w:rsid w:val="00C54CD7"/>
    <w:rsid w:val="00C70F78"/>
    <w:rsid w:val="00C85878"/>
    <w:rsid w:val="00C93329"/>
    <w:rsid w:val="00CE6C69"/>
    <w:rsid w:val="00D035E7"/>
    <w:rsid w:val="00D06D50"/>
    <w:rsid w:val="00D0776E"/>
    <w:rsid w:val="00D226A2"/>
    <w:rsid w:val="00D376D0"/>
    <w:rsid w:val="00D60F03"/>
    <w:rsid w:val="00D60F45"/>
    <w:rsid w:val="00D67C11"/>
    <w:rsid w:val="00D7753B"/>
    <w:rsid w:val="00D87FAC"/>
    <w:rsid w:val="00D90E0C"/>
    <w:rsid w:val="00DC62D5"/>
    <w:rsid w:val="00DD565A"/>
    <w:rsid w:val="00DD6C00"/>
    <w:rsid w:val="00DD767F"/>
    <w:rsid w:val="00DE3B53"/>
    <w:rsid w:val="00DE5A91"/>
    <w:rsid w:val="00E016B1"/>
    <w:rsid w:val="00E01FD1"/>
    <w:rsid w:val="00E20D26"/>
    <w:rsid w:val="00E3104A"/>
    <w:rsid w:val="00E350AA"/>
    <w:rsid w:val="00E44163"/>
    <w:rsid w:val="00E521CC"/>
    <w:rsid w:val="00E702CC"/>
    <w:rsid w:val="00E7051F"/>
    <w:rsid w:val="00E7198A"/>
    <w:rsid w:val="00E74A5F"/>
    <w:rsid w:val="00EB5AE7"/>
    <w:rsid w:val="00EC0F8F"/>
    <w:rsid w:val="00ED1280"/>
    <w:rsid w:val="00EF5643"/>
    <w:rsid w:val="00F12B00"/>
    <w:rsid w:val="00F1306F"/>
    <w:rsid w:val="00F167C9"/>
    <w:rsid w:val="00F4099B"/>
    <w:rsid w:val="00F73145"/>
    <w:rsid w:val="00F75640"/>
    <w:rsid w:val="00F8305C"/>
    <w:rsid w:val="00F87B3C"/>
    <w:rsid w:val="00FA48B5"/>
    <w:rsid w:val="00FE5571"/>
    <w:rsid w:val="00FE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1E8CC"/>
  <w15:docId w15:val="{BF4D4982-51DD-48F3-BADE-A7751C88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 Знак"/>
    <w:link w:val="ConsPlusNormal1"/>
    <w:rsid w:val="001F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rsid w:val="001F4129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F4129"/>
    <w:pPr>
      <w:ind w:left="720"/>
      <w:contextualSpacing/>
    </w:pPr>
  </w:style>
  <w:style w:type="paragraph" w:styleId="a4">
    <w:name w:val="footer"/>
    <w:basedOn w:val="a"/>
    <w:link w:val="a5"/>
    <w:rsid w:val="00F83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F8305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6">
    <w:name w:val="page number"/>
    <w:basedOn w:val="a0"/>
    <w:rsid w:val="00F8305C"/>
  </w:style>
  <w:style w:type="paragraph" w:styleId="a7">
    <w:name w:val="header"/>
    <w:basedOn w:val="a"/>
    <w:link w:val="a8"/>
    <w:uiPriority w:val="99"/>
    <w:unhideWhenUsed/>
    <w:rsid w:val="00E74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4A5F"/>
  </w:style>
  <w:style w:type="character" w:customStyle="1" w:styleId="a9">
    <w:name w:val="Основной текст_"/>
    <w:link w:val="1"/>
    <w:locked/>
    <w:rsid w:val="00EB5AE7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EB5AE7"/>
    <w:pPr>
      <w:widowControl w:val="0"/>
      <w:ind w:firstLine="400"/>
    </w:pPr>
    <w:rPr>
      <w:rFonts w:ascii="Times New Roman" w:eastAsia="Times New Roman" w:hAnsi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3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7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MARINA</cp:lastModifiedBy>
  <cp:revision>51</cp:revision>
  <cp:lastPrinted>2025-06-24T10:13:00Z</cp:lastPrinted>
  <dcterms:created xsi:type="dcterms:W3CDTF">2024-01-18T02:32:00Z</dcterms:created>
  <dcterms:modified xsi:type="dcterms:W3CDTF">2025-06-27T08:12:00Z</dcterms:modified>
</cp:coreProperties>
</file>