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108" w:type="dxa"/>
        <w:tblLook w:val="0000"/>
      </w:tblPr>
      <w:tblGrid>
        <w:gridCol w:w="4820"/>
        <w:gridCol w:w="5178"/>
      </w:tblGrid>
      <w:tr w:rsidR="00245F52" w:rsidRPr="00DD21F7" w:rsidTr="00245F52">
        <w:trPr>
          <w:trHeight w:val="20"/>
        </w:trPr>
        <w:tc>
          <w:tcPr>
            <w:tcW w:w="4820" w:type="dxa"/>
          </w:tcPr>
          <w:p w:rsidR="00245F52" w:rsidRPr="003F5FFC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5178" w:type="dxa"/>
          </w:tcPr>
          <w:p w:rsidR="00245F52" w:rsidRPr="003F5FFC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Новоуральского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245F52" w:rsidRPr="00DD21F7" w:rsidTr="00245F52">
        <w:trPr>
          <w:trHeight w:val="540"/>
        </w:trPr>
        <w:tc>
          <w:tcPr>
            <w:tcW w:w="4820" w:type="dxa"/>
          </w:tcPr>
          <w:p w:rsidR="00245F52" w:rsidRPr="003F5FFC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45F52" w:rsidRPr="003F5FFC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5178" w:type="dxa"/>
          </w:tcPr>
          <w:p w:rsidR="00245F52" w:rsidRPr="003F5FFC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Новоуральского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45F52" w:rsidRDefault="00245F52" w:rsidP="00245F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</w:tr>
    </w:tbl>
    <w:p w:rsidR="00AF04C5" w:rsidRPr="00DD21F7" w:rsidRDefault="00AF04C5" w:rsidP="00AF04C5">
      <w:pPr>
        <w:pStyle w:val="a3"/>
        <w:rPr>
          <w:rFonts w:ascii="Times New Roman" w:hAnsi="Times New Roman"/>
          <w:sz w:val="28"/>
          <w:szCs w:val="28"/>
        </w:rPr>
      </w:pPr>
    </w:p>
    <w:p w:rsidR="00AF04C5" w:rsidRPr="00DD21F7" w:rsidRDefault="00AF04C5" w:rsidP="00AF04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DD21F7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45F52" w:rsidRDefault="00AF04C5" w:rsidP="00AF04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D21F7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Омской области и </w:t>
      </w:r>
      <w:r>
        <w:rPr>
          <w:rFonts w:ascii="Times New Roman" w:hAnsi="Times New Roman"/>
          <w:b/>
          <w:spacing w:val="-6"/>
          <w:sz w:val="28"/>
          <w:szCs w:val="28"/>
        </w:rPr>
        <w:t>Новоуральским</w:t>
      </w:r>
      <w:r w:rsidR="001C0AEF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/>
          <w:b/>
          <w:sz w:val="28"/>
          <w:szCs w:val="28"/>
        </w:rPr>
        <w:t>сельским поселением Павлоградского муниципального района Омской области о передаче осуществления части полномочий</w:t>
      </w:r>
      <w:r>
        <w:rPr>
          <w:rFonts w:ascii="Times New Roman" w:hAnsi="Times New Roman"/>
          <w:b/>
          <w:sz w:val="28"/>
          <w:szCs w:val="28"/>
        </w:rPr>
        <w:t xml:space="preserve"> по решению вопроса местного значения, предусмотренного пунктом 12 части 1 статьи 14 Федерального закона от 06 октября 2003 г</w:t>
      </w:r>
      <w:r w:rsidR="00245F52">
        <w:rPr>
          <w:rFonts w:ascii="Times New Roman" w:hAnsi="Times New Roman"/>
          <w:b/>
          <w:sz w:val="28"/>
          <w:szCs w:val="28"/>
        </w:rPr>
        <w:t>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45F52">
        <w:rPr>
          <w:rFonts w:ascii="Times New Roman" w:hAnsi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</w:rPr>
        <w:t xml:space="preserve">№ 131-ФЗ «Об общих принципах организации местного </w:t>
      </w:r>
    </w:p>
    <w:p w:rsidR="00AF04C5" w:rsidRPr="00DD21F7" w:rsidRDefault="00AF04C5" w:rsidP="00AF04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самоуправления в Российской Федерации</w:t>
      </w:r>
      <w:r w:rsidR="00245F52">
        <w:rPr>
          <w:rFonts w:ascii="Times New Roman" w:hAnsi="Times New Roman"/>
          <w:b/>
          <w:sz w:val="28"/>
          <w:szCs w:val="28"/>
        </w:rPr>
        <w:t>"</w:t>
      </w:r>
    </w:p>
    <w:p w:rsidR="00AF04C5" w:rsidRPr="00DD21F7" w:rsidRDefault="00AF04C5" w:rsidP="00AF04C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04C5" w:rsidRPr="00DD21F7" w:rsidRDefault="00AF04C5" w:rsidP="00245F52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45F52">
        <w:rPr>
          <w:rFonts w:ascii="Times New Roman" w:hAnsi="Times New Roman"/>
          <w:sz w:val="28"/>
          <w:szCs w:val="28"/>
        </w:rPr>
        <w:t>___</w:t>
      </w:r>
      <w:r w:rsidRPr="00DD21F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января </w:t>
      </w:r>
      <w:r w:rsidRPr="00DD21F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DD21F7">
        <w:rPr>
          <w:rFonts w:ascii="Times New Roman" w:hAnsi="Times New Roman"/>
          <w:sz w:val="28"/>
          <w:szCs w:val="28"/>
        </w:rPr>
        <w:t xml:space="preserve"> года</w:t>
      </w:r>
    </w:p>
    <w:p w:rsidR="00AF04C5" w:rsidRPr="00DD21F7" w:rsidRDefault="00AF04C5" w:rsidP="00AF04C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04C5" w:rsidRDefault="00AF04C5" w:rsidP="00AF04C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21F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Новоуральского</w:t>
      </w:r>
      <w:r w:rsidRPr="00DD21F7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Новоуральского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gramStart"/>
      <w:r w:rsidRPr="00DD21F7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Геннадия Николаевича</w:t>
      </w:r>
      <w:r w:rsidRPr="00DD21F7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>
        <w:rPr>
          <w:rFonts w:ascii="Times New Roman" w:hAnsi="Times New Roman" w:cs="Times New Roman"/>
          <w:sz w:val="28"/>
          <w:szCs w:val="28"/>
        </w:rPr>
        <w:t>Новоуральского</w:t>
      </w:r>
      <w:r w:rsidR="00BA333E">
        <w:rPr>
          <w:rFonts w:ascii="Times New Roman" w:hAnsi="Times New Roman" w:cs="Times New Roman"/>
          <w:sz w:val="28"/>
          <w:szCs w:val="28"/>
        </w:rPr>
        <w:t xml:space="preserve"> </w:t>
      </w:r>
      <w:r w:rsidRPr="00DD21F7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 w:cs="Times New Roman"/>
          <w:sz w:val="28"/>
          <w:szCs w:val="28"/>
        </w:rPr>
        <w:t>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</w:t>
      </w:r>
      <w:proofErr w:type="gramEnd"/>
      <w:r w:rsidRPr="00DD21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21F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spellStart"/>
      <w:r w:rsidRPr="00DD21F7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DD21F7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</w:t>
      </w:r>
      <w:r>
        <w:rPr>
          <w:rFonts w:ascii="Times New Roman" w:hAnsi="Times New Roman" w:cs="Times New Roman"/>
          <w:sz w:val="28"/>
          <w:szCs w:val="28"/>
        </w:rPr>
        <w:t>ом 12</w:t>
      </w:r>
      <w:r w:rsidRPr="00DD21F7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</w:t>
      </w:r>
      <w:proofErr w:type="gramEnd"/>
      <w:r w:rsidRPr="00DD21F7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заключили настоящее </w:t>
      </w:r>
      <w:r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DD21F7">
        <w:rPr>
          <w:rFonts w:ascii="Times New Roman" w:hAnsi="Times New Roman" w:cs="Times New Roman"/>
          <w:sz w:val="28"/>
          <w:szCs w:val="28"/>
        </w:rPr>
        <w:t>оглашение о нижеследующем:</w:t>
      </w:r>
    </w:p>
    <w:p w:rsidR="00AF04C5" w:rsidRDefault="00AF04C5" w:rsidP="00AF04C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D21F7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 xml:space="preserve">ом настоящего дополнительного соглашения является внесение Сторонами изменений в Соглашение между </w:t>
      </w:r>
      <w:r>
        <w:rPr>
          <w:rFonts w:ascii="Times New Roman" w:hAnsi="Times New Roman"/>
          <w:sz w:val="28"/>
          <w:szCs w:val="28"/>
          <w:lang w:eastAsia="ru-RU"/>
        </w:rPr>
        <w:t>Павлоградским муниципальным районом Омской области и Новоуральским сельским поселением Павлоградского муниципального района Омской области о передаче осуществления части полномочий по решению вопросов местного значения, предусмотренного пунктом 12 части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утвержденное решением Совета Павлоградского муниципального района Омской области от 27.12.2024 № 353 (приложение № 3), решением Совета Новоуральского сельского поселения Павлоградского муниципального района Омской области  от 27.12.2024 № 272 (далее – Соглашение).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Стороны согласились внести следующие изменения:</w:t>
      </w:r>
    </w:p>
    <w:p w:rsidR="00AF04C5" w:rsidRDefault="00AF04C5" w:rsidP="00AF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2.1. А</w:t>
      </w:r>
      <w:r>
        <w:rPr>
          <w:rFonts w:ascii="Times New Roman" w:hAnsi="Times New Roman"/>
          <w:sz w:val="28"/>
          <w:szCs w:val="28"/>
          <w:lang w:eastAsia="ru-RU"/>
        </w:rPr>
        <w:t>бзац второй пункта «3.4» Соглашения изложить в редакции: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«- (6,5 х 26 000 х 8,371078177) х 1,302% = 1 841 955 рублей 30 копеек на 2025 финансовый год;».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Настоящее дополнительное соглашение является неотъемлемой частью Соглашения.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Настоящее дополнительное соглашение вступает в силу с даты его подписания.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Настоящее дополнительное соглашение составлено в двух экземплярах, которые имеют равную юридическую силу, по одному для каждой из сторон</w:t>
      </w:r>
      <w:r w:rsidR="00BF1219">
        <w:rPr>
          <w:rFonts w:ascii="Times New Roman" w:hAnsi="Times New Roman"/>
          <w:sz w:val="28"/>
          <w:szCs w:val="28"/>
          <w:lang w:eastAsia="ru-RU"/>
        </w:rPr>
        <w:t>.</w:t>
      </w:r>
    </w:p>
    <w:p w:rsidR="00AF04C5" w:rsidRDefault="00BF1219" w:rsidP="00BF12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AF04C5" w:rsidRPr="00BF1219">
        <w:rPr>
          <w:rFonts w:ascii="Times New Roman" w:hAnsi="Times New Roman" w:cs="Times New Roman"/>
          <w:sz w:val="28"/>
          <w:szCs w:val="28"/>
        </w:rPr>
        <w:t>Реквизиты и подписи сторон</w:t>
      </w:r>
      <w:r w:rsidR="00245F52">
        <w:rPr>
          <w:rFonts w:ascii="Times New Roman" w:hAnsi="Times New Roman" w:cs="Times New Roman"/>
          <w:sz w:val="28"/>
          <w:szCs w:val="28"/>
        </w:rPr>
        <w:t>:</w:t>
      </w:r>
    </w:p>
    <w:p w:rsidR="00245F52" w:rsidRPr="00BF1219" w:rsidRDefault="00245F52" w:rsidP="00BF12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668" w:type="dxa"/>
        <w:tblInd w:w="108" w:type="dxa"/>
        <w:tblLook w:val="0000"/>
      </w:tblPr>
      <w:tblGrid>
        <w:gridCol w:w="5670"/>
        <w:gridCol w:w="9998"/>
      </w:tblGrid>
      <w:tr w:rsidR="00245F52" w:rsidRPr="00404F95" w:rsidTr="0078006C">
        <w:trPr>
          <w:trHeight w:val="540"/>
        </w:trPr>
        <w:tc>
          <w:tcPr>
            <w:tcW w:w="5670" w:type="dxa"/>
          </w:tcPr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1»</w:t>
            </w:r>
          </w:p>
          <w:p w:rsidR="00245F52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Новоуральского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сельского</w:t>
            </w:r>
            <w:proofErr w:type="gramEnd"/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поселения Павлоградского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Г.Н.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Згурский</w:t>
            </w:r>
            <w:proofErr w:type="spellEnd"/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«___»_______________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2025 г. </w:t>
            </w:r>
          </w:p>
          <w:p w:rsidR="00245F52" w:rsidRPr="000B7F65" w:rsidRDefault="00245F52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0B7F65">
              <w:rPr>
                <w:rFonts w:ascii="Times New Roman" w:hAnsi="Times New Roman"/>
                <w:spacing w:val="-6"/>
                <w:sz w:val="16"/>
                <w:szCs w:val="16"/>
              </w:rPr>
              <w:t>М.П.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2»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Павлоградского 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______ А.В. Сухоносов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«___»__________2025 г. </w:t>
            </w:r>
          </w:p>
          <w:p w:rsidR="00245F52" w:rsidRPr="000B7F65" w:rsidRDefault="00245F52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0B7F65">
              <w:rPr>
                <w:rFonts w:ascii="Times New Roman" w:hAnsi="Times New Roman"/>
                <w:spacing w:val="-6"/>
                <w:sz w:val="16"/>
                <w:szCs w:val="16"/>
              </w:rPr>
              <w:t>М.П.</w:t>
            </w:r>
          </w:p>
          <w:p w:rsidR="00245F52" w:rsidRPr="00404F95" w:rsidRDefault="00245F52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F04C5" w:rsidRPr="00DD21F7" w:rsidRDefault="00AF04C5" w:rsidP="00AF04C5">
      <w:pPr>
        <w:pStyle w:val="TPrilogSection"/>
        <w:spacing w:before="0" w:after="0" w:line="240" w:lineRule="auto"/>
        <w:rPr>
          <w:sz w:val="28"/>
          <w:szCs w:val="28"/>
        </w:rPr>
      </w:pPr>
    </w:p>
    <w:sectPr w:rsidR="00AF04C5" w:rsidRPr="00DD21F7" w:rsidSect="00753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132F00"/>
    <w:multiLevelType w:val="multilevel"/>
    <w:tmpl w:val="A18E5C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04C5"/>
    <w:rsid w:val="000622AB"/>
    <w:rsid w:val="001C0AEF"/>
    <w:rsid w:val="00245F52"/>
    <w:rsid w:val="00753148"/>
    <w:rsid w:val="00762A7E"/>
    <w:rsid w:val="00AF04C5"/>
    <w:rsid w:val="00BA333E"/>
    <w:rsid w:val="00BF1219"/>
    <w:rsid w:val="00E02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4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04C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04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04C5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04C5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04C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04C5"/>
    <w:rPr>
      <w:rFonts w:ascii="Arial CYR" w:hAnsi="Arial CYR" w:cs="Arial CYR"/>
      <w:color w:val="000000"/>
    </w:rPr>
  </w:style>
  <w:style w:type="paragraph" w:styleId="a4">
    <w:name w:val="List Paragraph"/>
    <w:basedOn w:val="a"/>
    <w:uiPriority w:val="34"/>
    <w:qFormat/>
    <w:rsid w:val="00AF04C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AF04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04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5</cp:revision>
  <cp:lastPrinted>2025-01-20T10:39:00Z</cp:lastPrinted>
  <dcterms:created xsi:type="dcterms:W3CDTF">2025-01-20T09:53:00Z</dcterms:created>
  <dcterms:modified xsi:type="dcterms:W3CDTF">2025-01-24T10:54:00Z</dcterms:modified>
</cp:coreProperties>
</file>