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0B7" w:rsidRDefault="0041745A" w:rsidP="0041745A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Приложение№ 1 </w:t>
      </w:r>
    </w:p>
    <w:p w:rsidR="0041745A" w:rsidRDefault="0041745A" w:rsidP="0041745A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 постановлению Администрации</w:t>
      </w:r>
    </w:p>
    <w:p w:rsidR="0041745A" w:rsidRDefault="0041745A" w:rsidP="0041745A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Павлоградского</w:t>
      </w:r>
      <w:proofErr w:type="spellEnd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муниципального </w:t>
      </w:r>
    </w:p>
    <w:p w:rsidR="0041745A" w:rsidRDefault="0041745A" w:rsidP="0041745A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района Омской области</w:t>
      </w:r>
    </w:p>
    <w:p w:rsidR="0041745A" w:rsidRPr="0041745A" w:rsidRDefault="0041745A" w:rsidP="0041745A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u w:val="single"/>
          <w:lang w:eastAsia="ru-RU"/>
        </w:rPr>
        <w:t>от 21.08.2024 № 276-п</w:t>
      </w:r>
    </w:p>
    <w:p w:rsidR="00CF470C" w:rsidRDefault="00CF470C" w:rsidP="00CF47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41745A" w:rsidRDefault="0041745A" w:rsidP="00CF47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CF470C" w:rsidRDefault="00503D2F" w:rsidP="00CF47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</w:t>
      </w:r>
      <w:r w:rsid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рядок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</w:p>
    <w:p w:rsidR="0041745A" w:rsidRDefault="00503D2F" w:rsidP="004174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проведения отбора претендентов для заключения договора о</w:t>
      </w:r>
      <w:r w:rsid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целевом обучении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по образовательным программам среднего </w:t>
      </w:r>
    </w:p>
    <w:p w:rsidR="0041745A" w:rsidRDefault="00503D2F" w:rsidP="004174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профессионального и высшего образования</w:t>
      </w:r>
      <w:r w:rsid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</w:t>
      </w:r>
    </w:p>
    <w:p w:rsidR="0041745A" w:rsidRDefault="00CF470C" w:rsidP="004174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Павлоградском</w:t>
      </w:r>
      <w:proofErr w:type="spellEnd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муниципальном районе </w:t>
      </w:r>
    </w:p>
    <w:p w:rsidR="00503D2F" w:rsidRPr="00CF470C" w:rsidRDefault="00CF470C" w:rsidP="004174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Омской области</w:t>
      </w:r>
    </w:p>
    <w:p w:rsidR="00503D2F" w:rsidRPr="00CF470C" w:rsidRDefault="00503D2F" w:rsidP="00CF47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1. Общие положения</w:t>
      </w:r>
    </w:p>
    <w:p w:rsidR="00503D2F" w:rsidRPr="00CF470C" w:rsidRDefault="00503D2F" w:rsidP="00CF47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1.1. Настоящ</w:t>
      </w:r>
      <w:r w:rsidR="006D23E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ий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По</w:t>
      </w:r>
      <w:r w:rsidR="006D23E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рядок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устанавливает процедуру проведения отбора претендентов для заключения договора о</w:t>
      </w:r>
      <w:r w:rsidR="006D23E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целевом обучении </w:t>
      </w:r>
      <w:r w:rsidR="0041745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                            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по образовательным программам среднего профессионального и высшего образования (далее соответственно </w:t>
      </w:r>
      <w:r w:rsidR="006D23E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– целевое обучение,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отбор):</w:t>
      </w:r>
    </w:p>
    <w:p w:rsidR="00503D2F" w:rsidRPr="00CF470C" w:rsidRDefault="00503D2F" w:rsidP="00CF47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 обучающихся по образовательным программам среднего профессионального или высшего образования (далее - обучающиеся претенденты</w:t>
      </w:r>
      <w:r w:rsidRPr="008E10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) - в случае</w:t>
      </w:r>
      <w:r w:rsidR="00343069" w:rsidRPr="008E10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Pr="008E10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если число претендентов превышает требуемое количество д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оговоров о</w:t>
      </w:r>
      <w:r w:rsidR="0034306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целевом обучении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;</w:t>
      </w:r>
    </w:p>
    <w:p w:rsidR="00503D2F" w:rsidRPr="00CF470C" w:rsidRDefault="00503D2F" w:rsidP="00CF47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 поступающих на обучение по образовательным программам среднего профессионального или высшего образования (за исключением граждан, поступающих на</w:t>
      </w:r>
      <w:r w:rsidR="0034306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целевое обучение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 в пределах квоты) (далее - поступающие на обучение претенденты) - в случае если число претендентов, </w:t>
      </w:r>
      <w:proofErr w:type="gramStart"/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зачисленных </w:t>
      </w:r>
      <w:r w:rsidR="0041745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на</w:t>
      </w:r>
      <w:proofErr w:type="gramEnd"/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обучение по образовательным программам, превышает требуемое количество договоров о</w:t>
      </w:r>
      <w:r w:rsidR="0034306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целевом обучении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503D2F" w:rsidRPr="00CF470C" w:rsidRDefault="00503D2F" w:rsidP="00CF47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1.2. Требуемое количество договоров устанавливается Администрацией </w:t>
      </w:r>
      <w:proofErr w:type="spellStart"/>
      <w:r w:rsidR="00B972F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Павлоградского</w:t>
      </w:r>
      <w:proofErr w:type="spellEnd"/>
      <w:r w:rsidR="00B972F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муниципального района Омской области с учетом </w:t>
      </w:r>
      <w:r w:rsidR="00B350B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планируемой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потребности заказчиков</w:t>
      </w:r>
      <w:r w:rsidR="00B972F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целевого обучения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кадрах.</w:t>
      </w:r>
    </w:p>
    <w:p w:rsidR="00503D2F" w:rsidRPr="00CF470C" w:rsidRDefault="00503D2F" w:rsidP="00CF47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1.3. Под заказчиком</w:t>
      </w:r>
      <w:r w:rsidR="00B972F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целевого обучения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для целей настоящего Положения понимаются: Администрация </w:t>
      </w:r>
      <w:proofErr w:type="spellStart"/>
      <w:r w:rsidR="00B972F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Павлоградского</w:t>
      </w:r>
      <w:proofErr w:type="spellEnd"/>
      <w:r w:rsidR="00B972F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муниципального района Омской области, структурные подразделения Администрации </w:t>
      </w:r>
      <w:proofErr w:type="spellStart"/>
      <w:r w:rsidR="00B972F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Павлоградского</w:t>
      </w:r>
      <w:proofErr w:type="spellEnd"/>
      <w:r w:rsidR="00B972F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муниципального района Омской области, имеющие статус юридического лица, муниципальные учреждения и предприятия, подведомственные Администрации </w:t>
      </w:r>
      <w:proofErr w:type="spellStart"/>
      <w:r w:rsidR="00B972F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Павлоградского</w:t>
      </w:r>
      <w:proofErr w:type="spellEnd"/>
      <w:r w:rsidR="00B972F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муниципального района Омской области </w:t>
      </w:r>
      <w:r w:rsidR="0041745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</w:t>
      </w:r>
      <w:r w:rsidR="00FD6884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(по согласованию с Администрацией </w:t>
      </w:r>
      <w:proofErr w:type="spellStart"/>
      <w:r w:rsidR="00FD6884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Павлоградского</w:t>
      </w:r>
      <w:proofErr w:type="spellEnd"/>
      <w:r w:rsidR="00FD6884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муниципального района Омской области)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(далее - заказчик).</w:t>
      </w:r>
    </w:p>
    <w:p w:rsidR="00503D2F" w:rsidRPr="00CF470C" w:rsidRDefault="00503D2F" w:rsidP="00CF47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1.4. </w:t>
      </w:r>
      <w:r w:rsidR="00B972F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Целевое обучение о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рганизуется в целях удовлетворения нужд органов местного самоуправления</w:t>
      </w:r>
      <w:r w:rsidR="00FD6884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при исполнении полномочий по решению вопросов местного значения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, а также муниципальных учреждений </w:t>
      </w:r>
      <w:r w:rsidR="0041745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                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 предприятий в квалифицированных кадрах.</w:t>
      </w:r>
    </w:p>
    <w:p w:rsidR="00503D2F" w:rsidRPr="00CF470C" w:rsidRDefault="00503D2F" w:rsidP="00CF47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1.5. Заказчик в случаях, указанных в абзацах втором и третьем пункта </w:t>
      </w:r>
      <w:r w:rsidR="0041745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1.1 </w:t>
      </w:r>
      <w:r w:rsidRPr="001D147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настоящего Положения, подготавливает извещение о проведени</w:t>
      </w:r>
      <w:r w:rsidR="001D147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</w:t>
      </w:r>
      <w:r w:rsidRPr="001D147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отбора</w:t>
      </w:r>
      <w:r w:rsidR="008E10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(по согласованию с Администрацией </w:t>
      </w:r>
      <w:proofErr w:type="spellStart"/>
      <w:r w:rsidR="008E10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Павлоградского</w:t>
      </w:r>
      <w:proofErr w:type="spellEnd"/>
      <w:r w:rsidR="008E10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муниципального района Омской области)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(далее - извещение).</w:t>
      </w:r>
    </w:p>
    <w:p w:rsidR="00503D2F" w:rsidRPr="00CF470C" w:rsidRDefault="00503D2F" w:rsidP="00CF47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 xml:space="preserve">1.6. В извещении указывается информация </w:t>
      </w:r>
      <w:r w:rsidRPr="008E10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о </w:t>
      </w:r>
      <w:r w:rsidR="008E10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планируемых </w:t>
      </w:r>
      <w:r w:rsidRPr="008E10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профессиях, специальностях, направлениях подготовки, научных специальностях </w:t>
      </w:r>
      <w:r w:rsidR="0041745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     </w:t>
      </w:r>
      <w:r w:rsidRPr="008E10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на</w:t>
      </w:r>
      <w:r w:rsidR="00FD6884" w:rsidRPr="008E10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8E10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обучение</w:t>
      </w:r>
      <w:r w:rsidR="00FD6884" w:rsidRPr="008E10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Pr="008E10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по которым проводится отбор, количестве планируемых </w:t>
      </w:r>
      <w:r w:rsidR="0041745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         </w:t>
      </w:r>
      <w:r w:rsidRPr="008E106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заключению договоров о </w:t>
      </w:r>
      <w:r w:rsidR="00FD6884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целевом обучении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по каждой профессии, специальности, направлению подготовки, научной специальности, списке документов, представляемых для участия в отборе в соответствии с пунктами 2.3, 2.4 настоящего Положения, месте и сроке подачи заявления и документов.</w:t>
      </w:r>
    </w:p>
    <w:p w:rsidR="00503D2F" w:rsidRDefault="00503D2F" w:rsidP="00FD6884">
      <w:pPr>
        <w:pStyle w:val="a3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CF470C">
        <w:rPr>
          <w:color w:val="22272F"/>
          <w:sz w:val="28"/>
          <w:szCs w:val="28"/>
        </w:rPr>
        <w:t xml:space="preserve">Извещение размещается на официальном сайте </w:t>
      </w:r>
      <w:proofErr w:type="spellStart"/>
      <w:r w:rsidR="00FD6884">
        <w:rPr>
          <w:color w:val="22272F"/>
          <w:sz w:val="28"/>
          <w:szCs w:val="28"/>
        </w:rPr>
        <w:t>Павлоградского</w:t>
      </w:r>
      <w:proofErr w:type="spellEnd"/>
      <w:r w:rsidR="00FD6884">
        <w:rPr>
          <w:color w:val="22272F"/>
          <w:sz w:val="28"/>
          <w:szCs w:val="28"/>
        </w:rPr>
        <w:t xml:space="preserve"> </w:t>
      </w:r>
      <w:r w:rsidRPr="00CF470C">
        <w:rPr>
          <w:color w:val="22272F"/>
          <w:sz w:val="28"/>
          <w:szCs w:val="28"/>
        </w:rPr>
        <w:t xml:space="preserve">муниципального района Омской области в сети </w:t>
      </w:r>
      <w:r w:rsidR="00FD6884">
        <w:rPr>
          <w:color w:val="22272F"/>
          <w:sz w:val="28"/>
          <w:szCs w:val="28"/>
        </w:rPr>
        <w:t>«</w:t>
      </w:r>
      <w:r w:rsidRPr="00CF470C">
        <w:rPr>
          <w:color w:val="22272F"/>
          <w:sz w:val="28"/>
          <w:szCs w:val="28"/>
        </w:rPr>
        <w:t>Интернет</w:t>
      </w:r>
      <w:r w:rsidR="00FD6884">
        <w:rPr>
          <w:color w:val="22272F"/>
          <w:sz w:val="28"/>
          <w:szCs w:val="28"/>
        </w:rPr>
        <w:t>»</w:t>
      </w:r>
      <w:r w:rsidRPr="00CF470C">
        <w:rPr>
          <w:color w:val="22272F"/>
          <w:sz w:val="28"/>
          <w:szCs w:val="28"/>
        </w:rPr>
        <w:t xml:space="preserve"> </w:t>
      </w:r>
      <w:r w:rsidR="0041745A">
        <w:rPr>
          <w:color w:val="22272F"/>
          <w:sz w:val="28"/>
          <w:szCs w:val="28"/>
        </w:rPr>
        <w:t xml:space="preserve">                                     </w:t>
      </w:r>
      <w:r w:rsidRPr="00CF470C">
        <w:rPr>
          <w:color w:val="22272F"/>
          <w:sz w:val="28"/>
          <w:szCs w:val="28"/>
        </w:rPr>
        <w:t xml:space="preserve">по адресу </w:t>
      </w:r>
      <w:r w:rsidR="00FD6884">
        <w:rPr>
          <w:rFonts w:ascii="Arial" w:hAnsi="Arial" w:cs="Arial"/>
          <w:color w:val="21242D"/>
        </w:rPr>
        <w:t> </w:t>
      </w:r>
      <w:hyperlink r:id="rId5" w:history="1">
        <w:r w:rsidR="00FD6884">
          <w:rPr>
            <w:rStyle w:val="a4"/>
            <w:rFonts w:ascii="Arial" w:hAnsi="Arial" w:cs="Arial"/>
          </w:rPr>
          <w:t>https://pavlogradka-r52.gosweb.gosuslugi.ru/</w:t>
        </w:r>
      </w:hyperlink>
      <w:r w:rsidR="00FD6884">
        <w:rPr>
          <w:rFonts w:ascii="Arial" w:hAnsi="Arial" w:cs="Arial"/>
          <w:color w:val="21242D"/>
        </w:rPr>
        <w:t xml:space="preserve"> </w:t>
      </w:r>
      <w:r w:rsidRPr="00CF470C">
        <w:rPr>
          <w:color w:val="22272F"/>
          <w:sz w:val="28"/>
          <w:szCs w:val="28"/>
        </w:rPr>
        <w:t>(далее - официальный сайт)</w:t>
      </w:r>
      <w:r w:rsidR="0034780A">
        <w:rPr>
          <w:color w:val="22272F"/>
          <w:sz w:val="28"/>
          <w:szCs w:val="28"/>
        </w:rPr>
        <w:t>,</w:t>
      </w:r>
      <w:r w:rsidRPr="00CF470C">
        <w:rPr>
          <w:color w:val="22272F"/>
          <w:sz w:val="28"/>
          <w:szCs w:val="28"/>
        </w:rPr>
        <w:t xml:space="preserve"> не позднее чем за два рабочих дня до начала срока приема заявлений.</w:t>
      </w:r>
    </w:p>
    <w:p w:rsidR="0034780A" w:rsidRDefault="0034780A" w:rsidP="008F2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503D2F" w:rsidRPr="00CF470C" w:rsidRDefault="00503D2F" w:rsidP="008F2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 Условия и порядок проведения отбора</w:t>
      </w:r>
    </w:p>
    <w:p w:rsidR="00503D2F" w:rsidRPr="00CF470C" w:rsidRDefault="00503D2F" w:rsidP="008F2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2.1. При проведении отбора должно быть гарантировано соблюдение требования об отборе претендентов, наиболее способных и подготовленных к освоению основных образовательных программ соответствующего уровня.</w:t>
      </w:r>
    </w:p>
    <w:p w:rsidR="008F20DC" w:rsidRDefault="00503D2F" w:rsidP="008F2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2.2. Отбор проводит комиссия </w:t>
      </w:r>
      <w:r w:rsidR="008F20DC" w:rsidRPr="0091487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 проведению отбора претендентов для заключения договора о</w:t>
      </w:r>
      <w:r w:rsidR="008F20D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целевом обучении</w:t>
      </w:r>
      <w:r w:rsidR="008F20DC" w:rsidRPr="0091487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 по образовательным программам среднего профессионального и высшего образования </w:t>
      </w:r>
      <w:r w:rsidR="008F20D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</w:t>
      </w:r>
      <w:proofErr w:type="spellStart"/>
      <w:r w:rsidR="008F20D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Павлоградском</w:t>
      </w:r>
      <w:proofErr w:type="spellEnd"/>
      <w:r w:rsidR="008F20D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муниципальном районе Омской области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(далее </w:t>
      </w:r>
      <w:r w:rsidR="00A56A08" w:rsidRPr="00A56A0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также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- комиссия). </w:t>
      </w:r>
    </w:p>
    <w:p w:rsidR="00503D2F" w:rsidRPr="00CF470C" w:rsidRDefault="00503D2F" w:rsidP="008F2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2.3. Для участия в отборе в комиссию представляются:</w:t>
      </w:r>
    </w:p>
    <w:p w:rsidR="00503D2F" w:rsidRPr="00CF470C" w:rsidRDefault="00503D2F" w:rsidP="008F2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 заявление об участии в отборе (приложение 1, приложение 2 (в случае</w:t>
      </w:r>
      <w:r w:rsidR="00A56A0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A56A0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когда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документы для участия в отборе от имени претендента подает представитель);</w:t>
      </w:r>
    </w:p>
    <w:p w:rsidR="00B350B7" w:rsidRDefault="00503D2F" w:rsidP="008F2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 паспорта или иного документа, удостоверяющего личность</w:t>
      </w:r>
      <w:r w:rsidR="006A1144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. </w:t>
      </w:r>
      <w:proofErr w:type="spellStart"/>
      <w:r w:rsidR="006A1144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Павспортили</w:t>
      </w:r>
      <w:proofErr w:type="spellEnd"/>
      <w:r w:rsidR="006A1144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иной документ, после удостоверения личности, возвращается претенденту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; </w:t>
      </w:r>
    </w:p>
    <w:p w:rsidR="00503D2F" w:rsidRPr="00CF470C" w:rsidRDefault="00503D2F" w:rsidP="008F2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анкета (приложение 3);</w:t>
      </w:r>
    </w:p>
    <w:p w:rsidR="00503D2F" w:rsidRPr="00CF470C" w:rsidRDefault="00503D2F" w:rsidP="008F2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 копия и оригинал аттестата об основном общем образовании или ведомость успеваемости по месту обучения (для поступающих претендентов - выпускников 9 классов);</w:t>
      </w:r>
    </w:p>
    <w:p w:rsidR="00503D2F" w:rsidRPr="00CF470C" w:rsidRDefault="00503D2F" w:rsidP="008F2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 копия и оригинал аттестата о среднем общем образовании или ведомость успеваемости по месту обучения (для поступающих претендентов - выпускников 11 классов);</w:t>
      </w:r>
    </w:p>
    <w:p w:rsidR="00503D2F" w:rsidRPr="00CF470C" w:rsidRDefault="00503D2F" w:rsidP="008F2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- копия и оригинал диплома о среднем профессиональном образовании или ведомость успеваемости по месту обучения (для поступающих претендентов </w:t>
      </w:r>
      <w:r w:rsidR="00DF17F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–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выпускников</w:t>
      </w:r>
      <w:r w:rsidR="00DF17F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образовательных организаций среднего профессионального образования);</w:t>
      </w:r>
    </w:p>
    <w:p w:rsidR="00503D2F" w:rsidRPr="00CF470C" w:rsidRDefault="00503D2F" w:rsidP="00427A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 ведомость успеваемости по месту обучения (для обучающихся претендентов);</w:t>
      </w:r>
    </w:p>
    <w:p w:rsidR="00503D2F" w:rsidRPr="00CF470C" w:rsidRDefault="00503D2F" w:rsidP="008F2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 копия и оригинал портфолио претендента, которое может содержать грамоты, дипломы</w:t>
      </w:r>
      <w:r w:rsidR="00DF17F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, благодарственные письма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 другие документы, подтверждающие участие в мероприятиях, фестивалях, акциях, проектах, победы или призовые места в конкурсах, олимпиадах, соревнованиях, а также характеристики и рекомендательные письма;</w:t>
      </w:r>
    </w:p>
    <w:p w:rsidR="00503D2F" w:rsidRPr="00CF470C" w:rsidRDefault="00503D2F" w:rsidP="008F20D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 согласие на обработку персональных данных (приложение 4).</w:t>
      </w:r>
    </w:p>
    <w:p w:rsidR="00503D2F" w:rsidRPr="00CF470C" w:rsidRDefault="00503D2F" w:rsidP="008F2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2.4. Если документы для участия в отборе от имени претендента подает представитель, он дополнительно представляет в комиссию:</w:t>
      </w:r>
    </w:p>
    <w:p w:rsidR="00503D2F" w:rsidRPr="00CF470C" w:rsidRDefault="00503D2F" w:rsidP="008F2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 копию и оригинал паспорта или иного документа, удостоверяющего личность представителя;</w:t>
      </w:r>
    </w:p>
    <w:p w:rsidR="00503D2F" w:rsidRPr="00CF470C" w:rsidRDefault="00503D2F" w:rsidP="008F2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 копию и оригинал документа, подтверждающий полномочия представителя в соответствии с законодательством.</w:t>
      </w:r>
    </w:p>
    <w:p w:rsidR="00503D2F" w:rsidRPr="00CF470C" w:rsidRDefault="00503D2F" w:rsidP="008F2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2.5. Заказчик осуществляет прием документов, указанных в пунктах 2.3, 2.4 настоящего Положения, заверяет копии документов. Оригиналы указанных документов незамедлительно возвращаются претенденту</w:t>
      </w:r>
      <w:r w:rsidR="0041745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   </w:t>
      </w:r>
      <w:proofErr w:type="gramStart"/>
      <w:r w:rsidR="0041745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(</w:t>
      </w:r>
      <w:proofErr w:type="gramEnd"/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его представителю).</w:t>
      </w:r>
    </w:p>
    <w:p w:rsidR="00503D2F" w:rsidRPr="00CF470C" w:rsidRDefault="00503D2F" w:rsidP="008F2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2.6. Комиссия в течение десяти рабочих дней рассматривает представленные претендентами документы, проверяет соответствие перечня и форм представленных документов, а также содержащихся в них сведений требованиям, установленным настоящим положением.</w:t>
      </w:r>
    </w:p>
    <w:p w:rsidR="00503D2F" w:rsidRPr="00CF470C" w:rsidRDefault="00503D2F" w:rsidP="008F2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Комиссия в целях установления достоверности сведений, содержащихся в представленных документах, имеет право направлять запросы </w:t>
      </w:r>
      <w:r w:rsidR="0041745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                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соответствующие органы и организации.</w:t>
      </w:r>
    </w:p>
    <w:p w:rsidR="00503D2F" w:rsidRPr="00CF470C" w:rsidRDefault="00503D2F" w:rsidP="008F2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 результатам рассмотрения документов принимается решение</w:t>
      </w:r>
      <w:r w:rsidR="0041745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        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 допуске претендента к отбору.</w:t>
      </w:r>
    </w:p>
    <w:p w:rsidR="00503D2F" w:rsidRPr="00CF470C" w:rsidRDefault="00503D2F" w:rsidP="008F2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случае несоответствия документов перечням, указанным в пунктах 2.3, 2.4 настоящего Положения, а также представления недостоверных сведений, претендент не допускается к отбору. После устранения выявленных несоответствий претендент имеет право </w:t>
      </w:r>
      <w:r w:rsidRPr="0028787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срок</w:t>
      </w:r>
      <w:r w:rsidR="0028787B" w:rsidRPr="0028787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до принятия решения комиссией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представить в комиссию документы, указанные в пунктах 2.3, 2.4 настоящего Положения.</w:t>
      </w:r>
    </w:p>
    <w:p w:rsidR="00427A41" w:rsidRDefault="00503D2F" w:rsidP="00DF2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2.7. В ходе отбора комиссия</w:t>
      </w:r>
      <w:r w:rsidR="0007234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="00DF2F5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на основе представленных документов</w:t>
      </w:r>
      <w:r w:rsidR="0007234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проводит: </w:t>
      </w:r>
    </w:p>
    <w:p w:rsidR="00503D2F" w:rsidRPr="00CF470C" w:rsidRDefault="00503D2F" w:rsidP="008F20D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оценку результатов успеваемости;</w:t>
      </w:r>
    </w:p>
    <w:p w:rsidR="00503D2F" w:rsidRPr="00CF470C" w:rsidRDefault="00503D2F" w:rsidP="008F20D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 оценку содержания портфолио.</w:t>
      </w:r>
    </w:p>
    <w:p w:rsidR="00503D2F" w:rsidRPr="00CF470C" w:rsidRDefault="00503D2F" w:rsidP="008F2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2.8. </w:t>
      </w:r>
      <w:r w:rsidR="00427A4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Комиссия вправе проводить индивидуальное собеседование </w:t>
      </w:r>
      <w:r w:rsidR="0041745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       </w:t>
      </w:r>
      <w:r w:rsidR="00427A4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каждым участником отбора проводится индивидуальное </w:t>
      </w:r>
      <w:proofErr w:type="gramStart"/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собеседование, </w:t>
      </w:r>
      <w:r w:rsidR="0041745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</w:t>
      </w:r>
      <w:proofErr w:type="gramEnd"/>
      <w:r w:rsidR="0041745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ходе которого для полной и объективной оценки результатов успеваемости и содержания </w:t>
      </w:r>
      <w:proofErr w:type="spellStart"/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потрфолио</w:t>
      </w:r>
      <w:proofErr w:type="spellEnd"/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комиссия имеет право задавать претенденту вопросы, возникающие при рассмотрении представленных документов.</w:t>
      </w:r>
    </w:p>
    <w:p w:rsidR="00503D2F" w:rsidRPr="00CF470C" w:rsidRDefault="00503D2F" w:rsidP="008F2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случае неявки претендента на отбор </w:t>
      </w:r>
      <w:r w:rsidR="001D147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(если комиссией принято решение о вызове участника отбора для индивидуального собеседования)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комиссия проводит оценку результатов успеваемости и оценку содержания </w:t>
      </w:r>
      <w:proofErr w:type="gramStart"/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портфолио </w:t>
      </w:r>
      <w:r w:rsidR="0041745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</w:t>
      </w:r>
      <w:proofErr w:type="gramEnd"/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отсутствие претендента на основании представленных им документов.</w:t>
      </w:r>
    </w:p>
    <w:p w:rsidR="00503D2F" w:rsidRPr="00CF470C" w:rsidRDefault="00503D2F" w:rsidP="008F2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CF470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2.9. В течение двух рабочих дней со дня подведения итогов отбора комиссия информирует о принятом решении претендентов путем направления им извещений.</w:t>
      </w:r>
    </w:p>
    <w:p w:rsidR="00DF2F56" w:rsidRDefault="00DF2F56" w:rsidP="00DF2F56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0E70D9" w:rsidRDefault="000E70D9" w:rsidP="00DF2F56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0E70D9" w:rsidRDefault="000E70D9" w:rsidP="00DF2F56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0E70D9" w:rsidRDefault="000E70D9" w:rsidP="00DF2F56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0E70D9" w:rsidRDefault="000E70D9" w:rsidP="00DF2F56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1D147D" w:rsidRDefault="001D147D" w:rsidP="004174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bookmarkStart w:id="0" w:name="_GoBack"/>
      <w:bookmarkEnd w:id="0"/>
    </w:p>
    <w:sectPr w:rsidR="001D147D" w:rsidSect="000E70D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43A77"/>
    <w:multiLevelType w:val="hybridMultilevel"/>
    <w:tmpl w:val="B0009CE0"/>
    <w:lvl w:ilvl="0" w:tplc="0B3092FE">
      <w:start w:val="3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2F"/>
    <w:rsid w:val="000105D1"/>
    <w:rsid w:val="00072349"/>
    <w:rsid w:val="00081BD3"/>
    <w:rsid w:val="000B1316"/>
    <w:rsid w:val="000E70D9"/>
    <w:rsid w:val="001D147D"/>
    <w:rsid w:val="0028787B"/>
    <w:rsid w:val="00315A28"/>
    <w:rsid w:val="00324A31"/>
    <w:rsid w:val="00343069"/>
    <w:rsid w:val="0034780A"/>
    <w:rsid w:val="003C749C"/>
    <w:rsid w:val="0041745A"/>
    <w:rsid w:val="00427A41"/>
    <w:rsid w:val="00444799"/>
    <w:rsid w:val="004E6D8E"/>
    <w:rsid w:val="00503D2F"/>
    <w:rsid w:val="005B0687"/>
    <w:rsid w:val="005B7454"/>
    <w:rsid w:val="005C2A7F"/>
    <w:rsid w:val="005C6195"/>
    <w:rsid w:val="006A1144"/>
    <w:rsid w:val="006D23E2"/>
    <w:rsid w:val="006D7552"/>
    <w:rsid w:val="007357B8"/>
    <w:rsid w:val="00755A53"/>
    <w:rsid w:val="008E106C"/>
    <w:rsid w:val="008F20DC"/>
    <w:rsid w:val="00914878"/>
    <w:rsid w:val="009F74DA"/>
    <w:rsid w:val="00A458A5"/>
    <w:rsid w:val="00A56A08"/>
    <w:rsid w:val="00AB7410"/>
    <w:rsid w:val="00AD58C4"/>
    <w:rsid w:val="00B350B7"/>
    <w:rsid w:val="00B93C30"/>
    <w:rsid w:val="00B972F3"/>
    <w:rsid w:val="00CF470C"/>
    <w:rsid w:val="00D776E1"/>
    <w:rsid w:val="00DF17F9"/>
    <w:rsid w:val="00DF2F56"/>
    <w:rsid w:val="00E62796"/>
    <w:rsid w:val="00EA2F2D"/>
    <w:rsid w:val="00FD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3E6D0"/>
  <w15:chartTrackingRefBased/>
  <w15:docId w15:val="{09993685-F4F2-488B-8673-92CF816B7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6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D68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3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vlogradka-r52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Nabor_text</cp:lastModifiedBy>
  <cp:revision>2</cp:revision>
  <dcterms:created xsi:type="dcterms:W3CDTF">2024-08-22T08:54:00Z</dcterms:created>
  <dcterms:modified xsi:type="dcterms:W3CDTF">2024-08-22T08:54:00Z</dcterms:modified>
</cp:coreProperties>
</file>