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1B9" w:rsidRPr="005831B9" w:rsidRDefault="005831B9" w:rsidP="007E3036">
      <w:pPr>
        <w:pStyle w:val="a3"/>
        <w:shd w:val="clear" w:color="auto" w:fill="F1EEE6"/>
        <w:jc w:val="center"/>
        <w:rPr>
          <w:color w:val="444444"/>
          <w:sz w:val="40"/>
          <w:szCs w:val="40"/>
        </w:rPr>
      </w:pPr>
      <w:r w:rsidRPr="005831B9">
        <w:rPr>
          <w:rStyle w:val="a4"/>
          <w:color w:val="444444"/>
          <w:sz w:val="40"/>
          <w:szCs w:val="40"/>
        </w:rPr>
        <w:t>«ПАМЯТЬ»</w:t>
      </w:r>
    </w:p>
    <w:p w:rsidR="005831B9" w:rsidRDefault="005831B9" w:rsidP="005831B9">
      <w:pPr>
        <w:pStyle w:val="a3"/>
        <w:shd w:val="clear" w:color="auto" w:fill="F1EEE6"/>
        <w:rPr>
          <w:color w:val="444444"/>
        </w:rPr>
      </w:pPr>
      <w:r>
        <w:rPr>
          <w:color w:val="444444"/>
        </w:rPr>
        <w:t> </w:t>
      </w:r>
    </w:p>
    <w:p w:rsidR="005831B9" w:rsidRPr="005831B9" w:rsidRDefault="005831B9" w:rsidP="005831B9">
      <w:pPr>
        <w:pStyle w:val="a3"/>
        <w:shd w:val="clear" w:color="auto" w:fill="F1EEE6"/>
        <w:jc w:val="right"/>
        <w:rPr>
          <w:color w:val="444444"/>
          <w:sz w:val="32"/>
          <w:szCs w:val="32"/>
        </w:rPr>
      </w:pPr>
      <w:r w:rsidRPr="001D1FB2">
        <w:rPr>
          <w:color w:val="444444"/>
          <w:sz w:val="28"/>
          <w:szCs w:val="28"/>
        </w:rPr>
        <w:t>«</w:t>
      </w:r>
      <w:r w:rsidRPr="005831B9">
        <w:rPr>
          <w:color w:val="444444"/>
          <w:sz w:val="32"/>
          <w:szCs w:val="32"/>
        </w:rPr>
        <w:t>Хранят так много дорогого чуть пожелтевшие листы...»</w:t>
      </w:r>
    </w:p>
    <w:p w:rsidR="005831B9" w:rsidRPr="005831B9" w:rsidRDefault="005831B9" w:rsidP="005831B9">
      <w:pPr>
        <w:pStyle w:val="a3"/>
        <w:shd w:val="clear" w:color="auto" w:fill="F1EEE6"/>
        <w:rPr>
          <w:color w:val="444444"/>
          <w:sz w:val="32"/>
          <w:szCs w:val="32"/>
        </w:rPr>
      </w:pPr>
      <w:r w:rsidRPr="005831B9">
        <w:rPr>
          <w:color w:val="444444"/>
          <w:sz w:val="32"/>
          <w:szCs w:val="32"/>
        </w:rPr>
        <w:t> </w:t>
      </w:r>
    </w:p>
    <w:p w:rsidR="005831B9" w:rsidRPr="005831B9" w:rsidRDefault="005831B9" w:rsidP="005831B9">
      <w:pPr>
        <w:pStyle w:val="a3"/>
        <w:shd w:val="clear" w:color="auto" w:fill="F1EEE6"/>
        <w:jc w:val="both"/>
        <w:rPr>
          <w:color w:val="444444"/>
          <w:sz w:val="32"/>
          <w:szCs w:val="32"/>
        </w:rPr>
      </w:pPr>
      <w:r w:rsidRPr="005831B9">
        <w:rPr>
          <w:color w:val="444444"/>
          <w:sz w:val="32"/>
          <w:szCs w:val="32"/>
        </w:rPr>
        <w:t xml:space="preserve">Архивный сектор юридического отдела Администрации </w:t>
      </w:r>
      <w:proofErr w:type="spellStart"/>
      <w:r w:rsidRPr="005831B9">
        <w:rPr>
          <w:color w:val="444444"/>
          <w:sz w:val="32"/>
          <w:szCs w:val="32"/>
        </w:rPr>
        <w:t>Павлоградского</w:t>
      </w:r>
      <w:proofErr w:type="spellEnd"/>
      <w:r w:rsidRPr="005831B9">
        <w:rPr>
          <w:color w:val="444444"/>
          <w:sz w:val="32"/>
          <w:szCs w:val="32"/>
        </w:rPr>
        <w:t xml:space="preserve"> муниципального </w:t>
      </w:r>
      <w:proofErr w:type="gramStart"/>
      <w:r w:rsidRPr="005831B9">
        <w:rPr>
          <w:color w:val="444444"/>
          <w:sz w:val="32"/>
          <w:szCs w:val="32"/>
        </w:rPr>
        <w:t>района  Омской</w:t>
      </w:r>
      <w:proofErr w:type="gramEnd"/>
      <w:r w:rsidRPr="005831B9">
        <w:rPr>
          <w:color w:val="444444"/>
          <w:sz w:val="32"/>
          <w:szCs w:val="32"/>
        </w:rPr>
        <w:t xml:space="preserve"> области объявляет  акцию «Память»,  посвященную Победе в Великой Отечественной войне.</w:t>
      </w:r>
    </w:p>
    <w:p w:rsidR="005831B9" w:rsidRDefault="005831B9" w:rsidP="005831B9">
      <w:pPr>
        <w:pStyle w:val="a3"/>
        <w:shd w:val="clear" w:color="auto" w:fill="F1EEE6"/>
        <w:rPr>
          <w:color w:val="444444"/>
        </w:rPr>
      </w:pPr>
      <w:r>
        <w:rPr>
          <w:color w:val="444444"/>
        </w:rPr>
        <w:t> </w:t>
      </w:r>
    </w:p>
    <w:p w:rsidR="005831B9" w:rsidRDefault="005831B9" w:rsidP="005831B9">
      <w:pPr>
        <w:pStyle w:val="a3"/>
        <w:shd w:val="clear" w:color="auto" w:fill="F1EEE6"/>
        <w:rPr>
          <w:color w:val="444444"/>
        </w:rPr>
      </w:pPr>
      <w:r>
        <w:rPr>
          <w:rStyle w:val="a4"/>
          <w:color w:val="444444"/>
        </w:rPr>
        <w:t>Цели акции:</w:t>
      </w:r>
    </w:p>
    <w:p w:rsidR="005831B9" w:rsidRPr="005831B9" w:rsidRDefault="005831B9" w:rsidP="005831B9">
      <w:pPr>
        <w:pStyle w:val="a3"/>
        <w:shd w:val="clear" w:color="auto" w:fill="F1EEE6"/>
        <w:rPr>
          <w:color w:val="444444"/>
          <w:sz w:val="32"/>
          <w:szCs w:val="32"/>
        </w:rPr>
      </w:pPr>
      <w:r w:rsidRPr="005831B9">
        <w:rPr>
          <w:color w:val="444444"/>
          <w:sz w:val="32"/>
          <w:szCs w:val="32"/>
        </w:rPr>
        <w:t>- увековечить имена и подвиги советских воинов, участников Великой Отечественной войны, людей, чей труд «ковал победу в тылу»;</w:t>
      </w:r>
    </w:p>
    <w:p w:rsidR="005831B9" w:rsidRPr="005831B9" w:rsidRDefault="005831B9" w:rsidP="005831B9">
      <w:pPr>
        <w:pStyle w:val="a3"/>
        <w:shd w:val="clear" w:color="auto" w:fill="F1EEE6"/>
        <w:rPr>
          <w:color w:val="444444"/>
          <w:sz w:val="32"/>
          <w:szCs w:val="32"/>
        </w:rPr>
      </w:pPr>
      <w:r w:rsidRPr="005831B9">
        <w:rPr>
          <w:color w:val="444444"/>
          <w:sz w:val="32"/>
          <w:szCs w:val="32"/>
        </w:rPr>
        <w:t>- сохранить историческую память о тяжелых и героических днях 1941-1945 гг.</w:t>
      </w:r>
    </w:p>
    <w:p w:rsidR="005831B9" w:rsidRDefault="005831B9" w:rsidP="005831B9">
      <w:pPr>
        <w:pStyle w:val="a3"/>
        <w:shd w:val="clear" w:color="auto" w:fill="F1EEE6"/>
        <w:rPr>
          <w:color w:val="444444"/>
        </w:rPr>
      </w:pPr>
      <w:r>
        <w:rPr>
          <w:color w:val="444444"/>
        </w:rPr>
        <w:t> </w:t>
      </w:r>
    </w:p>
    <w:p w:rsidR="005831B9" w:rsidRDefault="005831B9" w:rsidP="005831B9">
      <w:pPr>
        <w:pStyle w:val="a3"/>
        <w:shd w:val="clear" w:color="auto" w:fill="F1EEE6"/>
        <w:rPr>
          <w:color w:val="444444"/>
        </w:rPr>
      </w:pPr>
      <w:r>
        <w:rPr>
          <w:rStyle w:val="a4"/>
          <w:color w:val="444444"/>
        </w:rPr>
        <w:t>Порядок проведения акции «Память»:</w:t>
      </w:r>
    </w:p>
    <w:p w:rsidR="005831B9" w:rsidRPr="005831B9" w:rsidRDefault="005831B9" w:rsidP="005831B9">
      <w:pPr>
        <w:pStyle w:val="a3"/>
        <w:shd w:val="clear" w:color="auto" w:fill="F1EEE6"/>
        <w:jc w:val="both"/>
        <w:rPr>
          <w:color w:val="444444"/>
          <w:sz w:val="32"/>
          <w:szCs w:val="32"/>
        </w:rPr>
      </w:pPr>
      <w:r w:rsidRPr="005831B9">
        <w:rPr>
          <w:color w:val="444444"/>
          <w:sz w:val="32"/>
          <w:szCs w:val="32"/>
        </w:rPr>
        <w:t>В пе</w:t>
      </w:r>
      <w:r w:rsidR="007E3036">
        <w:rPr>
          <w:color w:val="444444"/>
          <w:sz w:val="32"/>
          <w:szCs w:val="32"/>
        </w:rPr>
        <w:t xml:space="preserve">риод проведения акции «Память» </w:t>
      </w:r>
      <w:proofErr w:type="spellStart"/>
      <w:r w:rsidR="007E3036">
        <w:rPr>
          <w:color w:val="444444"/>
          <w:sz w:val="32"/>
          <w:szCs w:val="32"/>
        </w:rPr>
        <w:t>П</w:t>
      </w:r>
      <w:bookmarkStart w:id="0" w:name="_GoBack"/>
      <w:bookmarkEnd w:id="0"/>
      <w:r w:rsidRPr="005831B9">
        <w:rPr>
          <w:color w:val="444444"/>
          <w:sz w:val="32"/>
          <w:szCs w:val="32"/>
        </w:rPr>
        <w:t>авлоградцы</w:t>
      </w:r>
      <w:proofErr w:type="spellEnd"/>
      <w:r w:rsidRPr="005831B9">
        <w:rPr>
          <w:color w:val="444444"/>
          <w:sz w:val="32"/>
          <w:szCs w:val="32"/>
        </w:rPr>
        <w:t xml:space="preserve"> и жители </w:t>
      </w:r>
      <w:proofErr w:type="spellStart"/>
      <w:r w:rsidRPr="005831B9">
        <w:rPr>
          <w:color w:val="444444"/>
          <w:sz w:val="32"/>
          <w:szCs w:val="32"/>
        </w:rPr>
        <w:t>Павлоградского</w:t>
      </w:r>
      <w:proofErr w:type="spellEnd"/>
      <w:r w:rsidRPr="005831B9">
        <w:rPr>
          <w:color w:val="444444"/>
          <w:sz w:val="32"/>
          <w:szCs w:val="32"/>
        </w:rPr>
        <w:t xml:space="preserve"> района могут сдать на архивное хранение письма военных лет, фотографии, открытки из семейных архивов, воспоминания участников войны, тружеников тыла, детей, чье детство пришлось на военное время. Можно сдавать как подлинные документы, так и копии (ксерокопии, фотокопии, электронные образы документов), рукописные или напечатанные воспоминания.</w:t>
      </w:r>
    </w:p>
    <w:p w:rsidR="005831B9" w:rsidRDefault="005831B9" w:rsidP="005831B9">
      <w:pPr>
        <w:pStyle w:val="a3"/>
        <w:shd w:val="clear" w:color="auto" w:fill="F1EEE6"/>
        <w:rPr>
          <w:color w:val="444444"/>
        </w:rPr>
      </w:pPr>
      <w:r>
        <w:rPr>
          <w:rStyle w:val="a4"/>
          <w:color w:val="444444"/>
        </w:rPr>
        <w:t>Требования к сдаваемым документам:</w:t>
      </w:r>
    </w:p>
    <w:p w:rsidR="005831B9" w:rsidRPr="005831B9" w:rsidRDefault="005831B9" w:rsidP="005831B9">
      <w:pPr>
        <w:pStyle w:val="a3"/>
        <w:shd w:val="clear" w:color="auto" w:fill="F1EEE6"/>
        <w:jc w:val="both"/>
        <w:rPr>
          <w:color w:val="444444"/>
          <w:sz w:val="32"/>
          <w:szCs w:val="32"/>
        </w:rPr>
      </w:pPr>
      <w:r w:rsidRPr="005831B9">
        <w:rPr>
          <w:color w:val="444444"/>
          <w:sz w:val="32"/>
          <w:szCs w:val="32"/>
        </w:rPr>
        <w:t xml:space="preserve">Подлинные документы принимаются в любом виде желательно с указанием Ф.И.О. автора письма (открытки) и его получателя, с их краткой биографией. Если документы передаются непосредственно самим участником событий, то желательно сопроводить их </w:t>
      </w:r>
      <w:r w:rsidRPr="005831B9">
        <w:rPr>
          <w:color w:val="444444"/>
          <w:sz w:val="32"/>
          <w:szCs w:val="32"/>
        </w:rPr>
        <w:lastRenderedPageBreak/>
        <w:t>воспоминаниями. Объем воспоминаний, способ их составления значения не имеет.</w:t>
      </w:r>
    </w:p>
    <w:p w:rsidR="005831B9" w:rsidRPr="005831B9" w:rsidRDefault="005831B9" w:rsidP="005831B9">
      <w:pPr>
        <w:pStyle w:val="a3"/>
        <w:shd w:val="clear" w:color="auto" w:fill="F1EEE6"/>
        <w:jc w:val="both"/>
        <w:rPr>
          <w:color w:val="444444"/>
          <w:sz w:val="32"/>
          <w:szCs w:val="32"/>
        </w:rPr>
      </w:pPr>
      <w:r w:rsidRPr="005831B9">
        <w:rPr>
          <w:color w:val="444444"/>
          <w:sz w:val="32"/>
          <w:szCs w:val="32"/>
        </w:rPr>
        <w:t>Документы в электронном виде (оцифрованные) можно передавать на внешних электронных носителях (флэш-карты, оптические диски и т.п.) или по электронной почте в неограниченном объеме.</w:t>
      </w:r>
    </w:p>
    <w:p w:rsidR="005831B9" w:rsidRPr="005831B9" w:rsidRDefault="005831B9" w:rsidP="005831B9">
      <w:pPr>
        <w:pStyle w:val="a3"/>
        <w:shd w:val="clear" w:color="auto" w:fill="F1EEE6"/>
        <w:jc w:val="both"/>
        <w:rPr>
          <w:color w:val="444444"/>
          <w:sz w:val="32"/>
          <w:szCs w:val="32"/>
        </w:rPr>
      </w:pPr>
      <w:r w:rsidRPr="005831B9">
        <w:rPr>
          <w:color w:val="444444"/>
          <w:sz w:val="32"/>
          <w:szCs w:val="32"/>
        </w:rPr>
        <w:t>В приложении к пакету документов необходимо указать Ф.И.О., контактные данные лица (адрес, контактный телефон), передающего материалы и его связь с людьми, чьи документы передаются на архивное хранение.</w:t>
      </w:r>
    </w:p>
    <w:p w:rsidR="005831B9" w:rsidRDefault="005831B9" w:rsidP="005831B9">
      <w:pPr>
        <w:pStyle w:val="a3"/>
        <w:shd w:val="clear" w:color="auto" w:fill="F1EEE6"/>
        <w:rPr>
          <w:color w:val="444444"/>
        </w:rPr>
      </w:pPr>
      <w:r>
        <w:rPr>
          <w:color w:val="444444"/>
        </w:rPr>
        <w:t> </w:t>
      </w:r>
    </w:p>
    <w:p w:rsidR="005831B9" w:rsidRDefault="005831B9" w:rsidP="005831B9">
      <w:pPr>
        <w:pStyle w:val="a3"/>
        <w:shd w:val="clear" w:color="auto" w:fill="F1EEE6"/>
        <w:rPr>
          <w:color w:val="444444"/>
        </w:rPr>
      </w:pPr>
      <w:r>
        <w:rPr>
          <w:rStyle w:val="a4"/>
          <w:color w:val="444444"/>
        </w:rPr>
        <w:t>Документы на хранение принимаются:</w:t>
      </w:r>
    </w:p>
    <w:p w:rsidR="005831B9" w:rsidRDefault="005831B9" w:rsidP="005831B9">
      <w:pPr>
        <w:pStyle w:val="a3"/>
        <w:shd w:val="clear" w:color="auto" w:fill="F1EEE6"/>
        <w:rPr>
          <w:color w:val="444444"/>
        </w:rPr>
      </w:pPr>
      <w:r>
        <w:rPr>
          <w:color w:val="444444"/>
        </w:rPr>
        <w:t xml:space="preserve">• Архивный сектор юридического отдела Администрации </w:t>
      </w:r>
      <w:proofErr w:type="spellStart"/>
      <w:r>
        <w:rPr>
          <w:color w:val="444444"/>
        </w:rPr>
        <w:t>Павлоградского</w:t>
      </w:r>
      <w:proofErr w:type="spellEnd"/>
      <w:r>
        <w:rPr>
          <w:color w:val="444444"/>
        </w:rPr>
        <w:t xml:space="preserve"> муниципального района Омской области - </w:t>
      </w:r>
    </w:p>
    <w:p w:rsidR="005831B9" w:rsidRDefault="005831B9" w:rsidP="005831B9">
      <w:pPr>
        <w:pStyle w:val="a3"/>
        <w:shd w:val="clear" w:color="auto" w:fill="F1EEE6"/>
        <w:rPr>
          <w:color w:val="444444"/>
        </w:rPr>
      </w:pPr>
      <w:r>
        <w:rPr>
          <w:color w:val="444444"/>
        </w:rPr>
        <w:t xml:space="preserve">-  646760, </w:t>
      </w:r>
      <w:proofErr w:type="spellStart"/>
      <w:r>
        <w:rPr>
          <w:color w:val="444444"/>
        </w:rPr>
        <w:t>р.п</w:t>
      </w:r>
      <w:proofErr w:type="spellEnd"/>
      <w:r>
        <w:rPr>
          <w:color w:val="444444"/>
        </w:rPr>
        <w:t xml:space="preserve">. Павлоградка, </w:t>
      </w:r>
      <w:proofErr w:type="gramStart"/>
      <w:r>
        <w:rPr>
          <w:color w:val="444444"/>
        </w:rPr>
        <w:t>ул..</w:t>
      </w:r>
      <w:proofErr w:type="gramEnd"/>
      <w:r>
        <w:rPr>
          <w:color w:val="444444"/>
        </w:rPr>
        <w:t xml:space="preserve"> Ленина, 62;</w:t>
      </w:r>
    </w:p>
    <w:p w:rsidR="005831B9" w:rsidRDefault="005831B9" w:rsidP="005831B9">
      <w:pPr>
        <w:pStyle w:val="a3"/>
        <w:shd w:val="clear" w:color="auto" w:fill="F1EEE6"/>
        <w:rPr>
          <w:color w:val="444444"/>
        </w:rPr>
      </w:pPr>
      <w:r>
        <w:rPr>
          <w:color w:val="444444"/>
        </w:rPr>
        <w:t xml:space="preserve">Электронный адрес: </w:t>
      </w:r>
      <w:proofErr w:type="spellStart"/>
      <w:r>
        <w:rPr>
          <w:color w:val="444444"/>
          <w:lang w:val="en-US"/>
        </w:rPr>
        <w:t>arhivpmr</w:t>
      </w:r>
      <w:proofErr w:type="spellEnd"/>
      <w:r w:rsidRPr="00FC6B2D">
        <w:rPr>
          <w:color w:val="444444"/>
        </w:rPr>
        <w:t>@</w:t>
      </w:r>
      <w:r>
        <w:rPr>
          <w:color w:val="444444"/>
          <w:lang w:val="en-US"/>
        </w:rPr>
        <w:t>mail</w:t>
      </w:r>
      <w:r w:rsidRPr="00FC6B2D">
        <w:rPr>
          <w:color w:val="444444"/>
        </w:rPr>
        <w:t>.</w:t>
      </w:r>
      <w:proofErr w:type="spellStart"/>
      <w:r>
        <w:rPr>
          <w:color w:val="444444"/>
          <w:lang w:val="en-US"/>
        </w:rPr>
        <w:t>ru</w:t>
      </w:r>
      <w:proofErr w:type="spellEnd"/>
      <w:r>
        <w:rPr>
          <w:color w:val="444444"/>
        </w:rPr>
        <w:t xml:space="preserve"> (с пометкой акция «Память»)</w:t>
      </w:r>
    </w:p>
    <w:p w:rsidR="005831B9" w:rsidRDefault="005831B9" w:rsidP="005831B9">
      <w:pPr>
        <w:pStyle w:val="a3"/>
        <w:shd w:val="clear" w:color="auto" w:fill="F1EEE6"/>
        <w:rPr>
          <w:color w:val="444444"/>
        </w:rPr>
      </w:pPr>
      <w:r>
        <w:rPr>
          <w:color w:val="444444"/>
        </w:rPr>
        <w:t> </w:t>
      </w:r>
    </w:p>
    <w:p w:rsidR="005831B9" w:rsidRDefault="005831B9" w:rsidP="005831B9">
      <w:pPr>
        <w:pStyle w:val="a3"/>
        <w:shd w:val="clear" w:color="auto" w:fill="F1EEE6"/>
        <w:rPr>
          <w:color w:val="444444"/>
        </w:rPr>
      </w:pPr>
      <w:r>
        <w:rPr>
          <w:color w:val="444444"/>
        </w:rPr>
        <w:t>Начальник сектора Людмила Ивановна Гришина – (8-38172) 3-18-83</w:t>
      </w:r>
    </w:p>
    <w:p w:rsidR="005831B9" w:rsidRPr="006864ED" w:rsidRDefault="005831B9" w:rsidP="005831B9">
      <w:pPr>
        <w:pStyle w:val="a3"/>
        <w:shd w:val="clear" w:color="auto" w:fill="F1EEE6"/>
        <w:rPr>
          <w:color w:val="444444"/>
          <w:sz w:val="28"/>
          <w:szCs w:val="28"/>
        </w:rPr>
      </w:pPr>
    </w:p>
    <w:p w:rsidR="005831B9" w:rsidRPr="005831B9" w:rsidRDefault="005831B9" w:rsidP="005831B9">
      <w:pPr>
        <w:pStyle w:val="a3"/>
        <w:shd w:val="clear" w:color="auto" w:fill="F1EEE6"/>
        <w:rPr>
          <w:color w:val="444444"/>
          <w:sz w:val="32"/>
          <w:szCs w:val="32"/>
        </w:rPr>
      </w:pPr>
      <w:r w:rsidRPr="005831B9">
        <w:rPr>
          <w:color w:val="444444"/>
          <w:sz w:val="32"/>
          <w:szCs w:val="32"/>
        </w:rPr>
        <w:t xml:space="preserve">Документы, поступившие на хранение по акции «Память» </w:t>
      </w:r>
      <w:proofErr w:type="gramStart"/>
      <w:r w:rsidRPr="005831B9">
        <w:rPr>
          <w:color w:val="444444"/>
          <w:sz w:val="32"/>
          <w:szCs w:val="32"/>
        </w:rPr>
        <w:t>будут  полностью</w:t>
      </w:r>
      <w:proofErr w:type="gramEnd"/>
      <w:r w:rsidRPr="005831B9">
        <w:rPr>
          <w:color w:val="444444"/>
          <w:sz w:val="32"/>
          <w:szCs w:val="32"/>
        </w:rPr>
        <w:t xml:space="preserve"> оформлены и  сформированы. Эти бесценные материалы помогут проводить патриотическую работу среди детей и юношества не только в стенах архива, но и в библиотеках, школах (лекции, беседы).</w:t>
      </w:r>
    </w:p>
    <w:p w:rsidR="005831B9" w:rsidRDefault="005831B9" w:rsidP="005831B9">
      <w:pPr>
        <w:pStyle w:val="a3"/>
        <w:shd w:val="clear" w:color="auto" w:fill="F1EEE6"/>
        <w:rPr>
          <w:color w:val="444444"/>
        </w:rPr>
      </w:pPr>
      <w:r>
        <w:rPr>
          <w:color w:val="444444"/>
        </w:rPr>
        <w:t xml:space="preserve"> </w:t>
      </w:r>
    </w:p>
    <w:p w:rsidR="005831B9" w:rsidRDefault="005831B9" w:rsidP="005831B9"/>
    <w:p w:rsidR="005831B9" w:rsidRDefault="005831B9" w:rsidP="005831B9"/>
    <w:p w:rsidR="005831B9" w:rsidRDefault="005831B9" w:rsidP="005831B9"/>
    <w:p w:rsidR="005831B9" w:rsidRDefault="005831B9" w:rsidP="005831B9"/>
    <w:p w:rsidR="005831B9" w:rsidRDefault="005831B9" w:rsidP="005831B9"/>
    <w:p w:rsidR="005831B9" w:rsidRDefault="005831B9" w:rsidP="005831B9"/>
    <w:p w:rsidR="00C3709F" w:rsidRDefault="00C3709F"/>
    <w:sectPr w:rsidR="00C370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FEC"/>
    <w:rsid w:val="005831B9"/>
    <w:rsid w:val="007E3036"/>
    <w:rsid w:val="00B95FEC"/>
    <w:rsid w:val="00C37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0E2EE"/>
  <w15:chartTrackingRefBased/>
  <w15:docId w15:val="{632D1F61-9FFC-4A87-ADA4-FF1E46F6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1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31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31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Гришина ЛИ</dc:creator>
  <cp:keywords/>
  <dc:description/>
  <cp:lastModifiedBy>Гришина ЛИ</cp:lastModifiedBy>
  <cp:revision>4</cp:revision>
  <dcterms:created xsi:type="dcterms:W3CDTF">2024-12-03T06:05:00Z</dcterms:created>
  <dcterms:modified xsi:type="dcterms:W3CDTF">2025-01-28T08:58:00Z</dcterms:modified>
</cp:coreProperties>
</file>