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2977"/>
        <w:gridCol w:w="610"/>
        <w:gridCol w:w="2410"/>
        <w:gridCol w:w="1799"/>
        <w:gridCol w:w="1985"/>
      </w:tblGrid>
      <w:tr w:rsidR="001649DB" w:rsidRPr="00047984" w14:paraId="441E88EC" w14:textId="77777777" w:rsidTr="001E6500">
        <w:tc>
          <w:tcPr>
            <w:tcW w:w="9781" w:type="dxa"/>
            <w:gridSpan w:val="5"/>
            <w:shd w:val="clear" w:color="auto" w:fill="auto"/>
          </w:tcPr>
          <w:p w14:paraId="76FE189B" w14:textId="77777777" w:rsidR="001649DB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0D02EBD9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ПАВЛОГРАДСКОМУ</w:t>
            </w: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 xml:space="preserve"> РАЙОНУ ОМСКОЙ ОБЛАСТИ</w:t>
            </w:r>
          </w:p>
        </w:tc>
      </w:tr>
      <w:tr w:rsidR="001649DB" w:rsidRPr="00047984" w14:paraId="21B041E5" w14:textId="77777777" w:rsidTr="001E6500">
        <w:tc>
          <w:tcPr>
            <w:tcW w:w="9781" w:type="dxa"/>
            <w:gridSpan w:val="5"/>
            <w:shd w:val="clear" w:color="auto" w:fill="auto"/>
          </w:tcPr>
          <w:p w14:paraId="62779C33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6E3AF84C" w14:textId="77777777" w:rsidTr="001E6500">
        <w:tc>
          <w:tcPr>
            <w:tcW w:w="3587" w:type="dxa"/>
            <w:gridSpan w:val="2"/>
            <w:shd w:val="clear" w:color="auto" w:fill="auto"/>
          </w:tcPr>
          <w:p w14:paraId="01DCC137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CED185A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4798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784" w:type="dxa"/>
            <w:gridSpan w:val="2"/>
            <w:shd w:val="clear" w:color="auto" w:fill="auto"/>
          </w:tcPr>
          <w:p w14:paraId="7ECBDF1B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2B6A16FD" w14:textId="77777777" w:rsidTr="001E6500">
        <w:tc>
          <w:tcPr>
            <w:tcW w:w="9781" w:type="dxa"/>
            <w:gridSpan w:val="5"/>
            <w:shd w:val="clear" w:color="auto" w:fill="auto"/>
          </w:tcPr>
          <w:p w14:paraId="67546315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7F3801" w14:paraId="3BADECD0" w14:textId="77777777" w:rsidTr="001649DB">
        <w:tc>
          <w:tcPr>
            <w:tcW w:w="2977" w:type="dxa"/>
            <w:shd w:val="clear" w:color="auto" w:fill="auto"/>
          </w:tcPr>
          <w:p w14:paraId="2000B324" w14:textId="18D727FE" w:rsidR="001649DB" w:rsidRPr="007F3801" w:rsidRDefault="00F62F2C" w:rsidP="00097DD3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28</w:t>
            </w:r>
            <w:r w:rsidR="001649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097DD3">
              <w:rPr>
                <w:rFonts w:ascii="Times New Roman" w:hAnsi="Times New Roman"/>
                <w:sz w:val="28"/>
                <w:szCs w:val="28"/>
                <w:u w:val="single"/>
              </w:rPr>
              <w:t>января</w:t>
            </w:r>
            <w:r w:rsidR="001649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202</w:t>
            </w:r>
            <w:r w:rsidR="00097DD3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="001649DB" w:rsidRPr="007F38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55E52DA4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414C3F2" w14:textId="7F4B542A" w:rsidR="001649DB" w:rsidRPr="007F3801" w:rsidRDefault="001649DB" w:rsidP="00F62F2C">
            <w:pPr>
              <w:spacing w:after="0" w:line="240" w:lineRule="auto"/>
              <w:ind w:right="32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7F3801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1E6500">
              <w:rPr>
                <w:rFonts w:ascii="Times New Roman" w:hAnsi="Times New Roman"/>
                <w:sz w:val="28"/>
                <w:szCs w:val="28"/>
                <w:u w:val="single"/>
              </w:rPr>
              <w:t> </w:t>
            </w:r>
            <w:r w:rsidR="00F62F2C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097DD3">
              <w:rPr>
                <w:rFonts w:ascii="Times New Roman" w:hAnsi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F62F2C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7F3801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1649DB" w:rsidRPr="00047984" w14:paraId="56F35CFF" w14:textId="77777777" w:rsidTr="001E6500">
        <w:tc>
          <w:tcPr>
            <w:tcW w:w="9781" w:type="dxa"/>
            <w:gridSpan w:val="5"/>
            <w:shd w:val="clear" w:color="auto" w:fill="auto"/>
          </w:tcPr>
          <w:p w14:paraId="1A62AF7F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545A2EB8" w14:textId="77777777" w:rsidTr="001E6500">
        <w:tc>
          <w:tcPr>
            <w:tcW w:w="3587" w:type="dxa"/>
            <w:gridSpan w:val="2"/>
            <w:shd w:val="clear" w:color="auto" w:fill="auto"/>
          </w:tcPr>
          <w:p w14:paraId="514395E0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D99A27" w14:textId="7A774C51" w:rsidR="001649DB" w:rsidRPr="00047984" w:rsidRDefault="00097DD3" w:rsidP="004E2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7DD3">
              <w:rPr>
                <w:rFonts w:ascii="Times New Roman" w:hAnsi="Times New Roman"/>
                <w:b/>
                <w:sz w:val="24"/>
                <w:szCs w:val="28"/>
              </w:rPr>
              <w:t>р.п. Павлоградка</w:t>
            </w:r>
          </w:p>
        </w:tc>
        <w:tc>
          <w:tcPr>
            <w:tcW w:w="3784" w:type="dxa"/>
            <w:gridSpan w:val="2"/>
            <w:shd w:val="clear" w:color="auto" w:fill="auto"/>
          </w:tcPr>
          <w:p w14:paraId="3EFB9399" w14:textId="77777777" w:rsidR="001649DB" w:rsidRPr="00047984" w:rsidRDefault="001649DB" w:rsidP="004E28A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49DB" w:rsidRPr="00047984" w14:paraId="1C96633C" w14:textId="77777777" w:rsidTr="001E6500">
        <w:tc>
          <w:tcPr>
            <w:tcW w:w="9781" w:type="dxa"/>
            <w:gridSpan w:val="5"/>
            <w:shd w:val="clear" w:color="auto" w:fill="auto"/>
          </w:tcPr>
          <w:p w14:paraId="22BF3664" w14:textId="77777777" w:rsidR="001649DB" w:rsidRPr="00537C77" w:rsidRDefault="001649DB" w:rsidP="004E28AE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2862F672" w14:textId="77777777" w:rsidR="00097DD3" w:rsidRPr="00097DD3" w:rsidRDefault="00097DD3" w:rsidP="00097DD3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7DD3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Об </w:t>
      </w:r>
      <w:r w:rsidRPr="0009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исполнении полномочий окружных избирательных комиссий </w:t>
      </w:r>
      <w:r w:rsidRPr="0009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подготовке и проведению выборов депутатов </w:t>
      </w:r>
    </w:p>
    <w:p w14:paraId="77953DE4" w14:textId="6D28289E" w:rsidR="00097DD3" w:rsidRPr="00097DD3" w:rsidRDefault="00097DD3" w:rsidP="00097DD3">
      <w:pPr>
        <w:spacing w:after="0" w:line="240" w:lineRule="auto"/>
        <w:ind w:right="21"/>
        <w:jc w:val="center"/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</w:pPr>
      <w:r w:rsidRPr="00097DD3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Совета </w:t>
      </w:r>
      <w:r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>Павлоградского</w:t>
      </w:r>
      <w:r w:rsidRPr="00097DD3">
        <w:rPr>
          <w:rFonts w:ascii="Times New Roman" w:eastAsia="Arial Unicode MS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</w:p>
    <w:p w14:paraId="01166DC0" w14:textId="77777777" w:rsidR="00400FBB" w:rsidRPr="001E6500" w:rsidRDefault="00400FBB" w:rsidP="000C6710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58AC7" w14:textId="00595852" w:rsidR="001E6500" w:rsidRPr="001E6500" w:rsidRDefault="00097DD3" w:rsidP="001E6500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пунктом 9 статьи 20, пунктом 1 статьи 25 Федерального закона «Об основных гарантиях избирательных прав и права на участие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референдуме граждан Российской Федерации», территориальная избирательная комиссия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Павлоградскому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Омской области, организующая подготовку и проведение выборов депутатов 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первого созыва</w:t>
      </w:r>
      <w:r w:rsidR="001E6500" w:rsidRPr="001E6500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– ТИК, организующая выборы), </w:t>
      </w:r>
      <w:r w:rsidR="001E6500" w:rsidRPr="00F716A0">
        <w:rPr>
          <w:rFonts w:ascii="Times New Roman" w:eastAsia="Times New Roman" w:hAnsi="Times New Roman" w:cs="Times New Roman"/>
          <w:bCs/>
          <w:spacing w:val="60"/>
          <w:sz w:val="28"/>
          <w:szCs w:val="28"/>
        </w:rPr>
        <w:t>решила</w:t>
      </w:r>
      <w:r w:rsidR="001E6500" w:rsidRPr="001E650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26A131A1" w14:textId="0CD6EF30" w:rsidR="00097DD3" w:rsidRPr="00097DD3" w:rsidRDefault="008B2F16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1. </w:t>
      </w:r>
      <w:r w:rsidR="00097DD3"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Определить, что ТИК, организующая выборы депутатов Совета </w:t>
      </w:r>
      <w:r w:rsidR="00097DD3"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="00097DD3"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первого созыва, в порядке совмещения исполняет полномочия следующих окружных избирательных комиссий:</w:t>
      </w:r>
    </w:p>
    <w:p w14:paraId="10F9B6FF" w14:textId="6F1F3372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- окружной избирательной комиссии одномандатного избирательного округа № 1;</w:t>
      </w:r>
    </w:p>
    <w:p w14:paraId="56EE0F61" w14:textId="6670D970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5D0E5AB" w14:textId="19EC210C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A07740A" w14:textId="0BB5345F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BC53A52" w14:textId="38F3B478" w:rsidR="008B2F16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AFE342B" w14:textId="27F276D3" w:rsid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B6C7F49" w14:textId="4473EE47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C5C1239" w14:textId="7FF654DE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333F48B" w14:textId="30E0287C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B39382F" w14:textId="257188BA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D2D4C0D" w14:textId="3AC36828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D1535FD" w14:textId="77777777" w:rsid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097DD3">
        <w:t xml:space="preserve"> </w:t>
      </w:r>
    </w:p>
    <w:p w14:paraId="67C513D8" w14:textId="329BCE1F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E974693" w14:textId="07B95F7B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14</w:t>
      </w: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C7B279A" w14:textId="45DB54F6" w:rsidR="00097DD3" w:rsidRPr="00097DD3" w:rsidRDefault="00097DD3" w:rsidP="00097DD3">
      <w:pPr>
        <w:tabs>
          <w:tab w:val="left" w:pos="9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- окружной избирательной комиссии одномандатного избирательного округа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F62F2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14:paraId="6BB5AF8D" w14:textId="67F14109" w:rsidR="00097DD3" w:rsidRPr="00097DD3" w:rsidRDefault="008B2F16" w:rsidP="00097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2. </w:t>
      </w:r>
      <w:r w:rsidR="00097DD3"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Установить, что полномочия всех рабочих групп окружных избирательных комиссий по подготовке и проведению выборов депутатов Совета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Павлоградского</w:t>
      </w:r>
      <w:r w:rsidR="00097DD3" w:rsidRPr="00097DD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первого созыва исполняют рабочие группы ТИК, организующей выборы.</w:t>
      </w:r>
    </w:p>
    <w:p w14:paraId="28758DA6" w14:textId="0619D485" w:rsidR="008B2F16" w:rsidRDefault="008B2F16" w:rsidP="00097D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3. </w:t>
      </w:r>
      <w:r w:rsidR="00097DD3" w:rsidRPr="00097DD3">
        <w:rPr>
          <w:rFonts w:ascii="Times New Roman" w:eastAsia="Times New Roman" w:hAnsi="Times New Roman" w:cs="Times New Roman"/>
          <w:bCs/>
          <w:sz w:val="28"/>
          <w:szCs w:val="28"/>
        </w:rPr>
        <w:t>Довести настоящее решение до сведения избирателей.</w:t>
      </w:r>
    </w:p>
    <w:p w14:paraId="639A57F3" w14:textId="35DFD1E1" w:rsidR="008B2F16" w:rsidRDefault="008B2F16" w:rsidP="008B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37330" w14:textId="77777777" w:rsidR="008B2F16" w:rsidRDefault="008B2F16" w:rsidP="008B2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537C77" w:rsidRPr="00E418F3" w14:paraId="2910A9EF" w14:textId="77777777" w:rsidTr="004E28AE">
        <w:trPr>
          <w:trHeight w:val="357"/>
        </w:trPr>
        <w:tc>
          <w:tcPr>
            <w:tcW w:w="4253" w:type="dxa"/>
          </w:tcPr>
          <w:p w14:paraId="6CF40C1F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  <w:r w:rsidRPr="00E418F3">
              <w:rPr>
                <w:rFonts w:ascii="Times New Roman" w:eastAsia="Calibri" w:hAnsi="Times New Roman"/>
                <w:sz w:val="28"/>
              </w:rPr>
              <w:t>Председатель</w:t>
            </w:r>
          </w:p>
          <w:p w14:paraId="6981F134" w14:textId="04492975" w:rsidR="00537C77" w:rsidRPr="00E418F3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390F4E5A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1B3DB335" w14:textId="77777777" w:rsidR="00537C77" w:rsidRPr="00E418F3" w:rsidRDefault="00537C77" w:rsidP="004E28AE">
            <w:pPr>
              <w:spacing w:after="0" w:line="240" w:lineRule="auto"/>
              <w:ind w:right="-74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В.И. </w:t>
            </w:r>
            <w:proofErr w:type="spellStart"/>
            <w:r w:rsidRPr="00E418F3">
              <w:rPr>
                <w:rFonts w:ascii="Times New Roman" w:eastAsia="Calibri" w:hAnsi="Times New Roman"/>
                <w:sz w:val="28"/>
                <w:szCs w:val="28"/>
              </w:rPr>
              <w:t>Кабачек</w:t>
            </w:r>
            <w:proofErr w:type="spellEnd"/>
          </w:p>
        </w:tc>
      </w:tr>
      <w:tr w:rsidR="00537C77" w:rsidRPr="00E418F3" w14:paraId="19D76E62" w14:textId="77777777" w:rsidTr="004E28AE">
        <w:trPr>
          <w:trHeight w:val="357"/>
        </w:trPr>
        <w:tc>
          <w:tcPr>
            <w:tcW w:w="4253" w:type="dxa"/>
          </w:tcPr>
          <w:p w14:paraId="7F53F9B5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</w:rPr>
            </w:pPr>
          </w:p>
        </w:tc>
        <w:tc>
          <w:tcPr>
            <w:tcW w:w="2268" w:type="dxa"/>
          </w:tcPr>
          <w:p w14:paraId="539F8452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9A42976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</w:rPr>
            </w:pPr>
          </w:p>
        </w:tc>
      </w:tr>
      <w:tr w:rsidR="00537C77" w:rsidRPr="00E418F3" w14:paraId="6C8B7F61" w14:textId="77777777" w:rsidTr="004E28AE">
        <w:trPr>
          <w:trHeight w:val="357"/>
        </w:trPr>
        <w:tc>
          <w:tcPr>
            <w:tcW w:w="4253" w:type="dxa"/>
          </w:tcPr>
          <w:p w14:paraId="78B26942" w14:textId="77777777" w:rsidR="00537C77" w:rsidRPr="00E418F3" w:rsidRDefault="00537C77" w:rsidP="004E28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</w:rPr>
              <w:t>Секретарь</w:t>
            </w:r>
          </w:p>
          <w:p w14:paraId="6F7D0A00" w14:textId="2E64ADB5" w:rsidR="00537C77" w:rsidRPr="00E418F3" w:rsidRDefault="00537C77" w:rsidP="003224F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>ТИК, организующ</w:t>
            </w:r>
            <w:r w:rsidR="003224F0">
              <w:rPr>
                <w:rFonts w:ascii="Times New Roman" w:eastAsia="Calibri" w:hAnsi="Times New Roman"/>
                <w:sz w:val="28"/>
                <w:szCs w:val="28"/>
              </w:rPr>
              <w:t>ей</w:t>
            </w: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 выборы</w:t>
            </w:r>
          </w:p>
        </w:tc>
        <w:tc>
          <w:tcPr>
            <w:tcW w:w="2268" w:type="dxa"/>
          </w:tcPr>
          <w:p w14:paraId="2AF59A1D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vAlign w:val="bottom"/>
          </w:tcPr>
          <w:p w14:paraId="2B26049B" w14:textId="77777777" w:rsidR="00537C77" w:rsidRPr="00E418F3" w:rsidRDefault="00537C77" w:rsidP="004E28A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E418F3">
              <w:rPr>
                <w:rFonts w:ascii="Times New Roman" w:eastAsia="Calibri" w:hAnsi="Times New Roman"/>
                <w:sz w:val="28"/>
                <w:szCs w:val="28"/>
              </w:rPr>
              <w:t xml:space="preserve">Т.И. </w:t>
            </w:r>
            <w:proofErr w:type="spellStart"/>
            <w:r w:rsidRPr="00E418F3">
              <w:rPr>
                <w:rFonts w:ascii="Times New Roman" w:eastAsia="Calibri" w:hAnsi="Times New Roman"/>
                <w:sz w:val="28"/>
                <w:szCs w:val="28"/>
              </w:rPr>
              <w:t>Пащина</w:t>
            </w:r>
            <w:proofErr w:type="spellEnd"/>
          </w:p>
        </w:tc>
      </w:tr>
    </w:tbl>
    <w:p w14:paraId="3F43B98D" w14:textId="77777777" w:rsidR="00400FBB" w:rsidRPr="008B2F16" w:rsidRDefault="00400FBB" w:rsidP="008B2F16">
      <w:pPr>
        <w:spacing w:after="0" w:line="240" w:lineRule="auto"/>
        <w:jc w:val="both"/>
        <w:rPr>
          <w:sz w:val="2"/>
          <w:szCs w:val="2"/>
        </w:rPr>
      </w:pPr>
    </w:p>
    <w:sectPr w:rsidR="00400FBB" w:rsidRPr="008B2F16" w:rsidSect="008B2F16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7B8CA" w14:textId="77777777" w:rsidR="00F05823" w:rsidRDefault="00F05823" w:rsidP="000C6710">
      <w:pPr>
        <w:spacing w:after="0" w:line="240" w:lineRule="auto"/>
      </w:pPr>
      <w:r>
        <w:separator/>
      </w:r>
    </w:p>
  </w:endnote>
  <w:endnote w:type="continuationSeparator" w:id="0">
    <w:p w14:paraId="16B63563" w14:textId="77777777" w:rsidR="00F05823" w:rsidRDefault="00F05823" w:rsidP="000C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A822F" w14:textId="77777777" w:rsidR="00F05823" w:rsidRDefault="00F05823" w:rsidP="000C6710">
      <w:pPr>
        <w:spacing w:after="0" w:line="240" w:lineRule="auto"/>
      </w:pPr>
      <w:r>
        <w:separator/>
      </w:r>
    </w:p>
  </w:footnote>
  <w:footnote w:type="continuationSeparator" w:id="0">
    <w:p w14:paraId="505BCA94" w14:textId="77777777" w:rsidR="00F05823" w:rsidRDefault="00F05823" w:rsidP="000C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341791"/>
      <w:docPartObj>
        <w:docPartGallery w:val="Page Numbers (Top of Page)"/>
        <w:docPartUnique/>
      </w:docPartObj>
    </w:sdtPr>
    <w:sdtEndPr/>
    <w:sdtContent>
      <w:p w14:paraId="77BF51A9" w14:textId="023B65AE" w:rsidR="00DA45A3" w:rsidRDefault="00DA45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F2C">
          <w:rPr>
            <w:noProof/>
          </w:rPr>
          <w:t>2</w:t>
        </w:r>
        <w:r>
          <w:fldChar w:fldCharType="end"/>
        </w:r>
      </w:p>
    </w:sdtContent>
  </w:sdt>
  <w:p w14:paraId="08C0BFD5" w14:textId="77777777" w:rsidR="00DA45A3" w:rsidRDefault="00DA45A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373B4" w14:textId="0357ABD6" w:rsidR="008B2F16" w:rsidRPr="008B2F16" w:rsidRDefault="008B2F16" w:rsidP="008B2F16">
    <w:pPr>
      <w:pStyle w:val="a8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DE"/>
    <w:rsid w:val="00030C01"/>
    <w:rsid w:val="00097DD3"/>
    <w:rsid w:val="000B61B4"/>
    <w:rsid w:val="000C3E52"/>
    <w:rsid w:val="000C6710"/>
    <w:rsid w:val="00151460"/>
    <w:rsid w:val="001649DB"/>
    <w:rsid w:val="001703E3"/>
    <w:rsid w:val="00186A68"/>
    <w:rsid w:val="001E6500"/>
    <w:rsid w:val="00232EF3"/>
    <w:rsid w:val="002B3DFC"/>
    <w:rsid w:val="002D574B"/>
    <w:rsid w:val="002E5AB4"/>
    <w:rsid w:val="003224F0"/>
    <w:rsid w:val="003A4636"/>
    <w:rsid w:val="003D694C"/>
    <w:rsid w:val="00400FBB"/>
    <w:rsid w:val="004D3882"/>
    <w:rsid w:val="004F60BC"/>
    <w:rsid w:val="00537C77"/>
    <w:rsid w:val="005C2D44"/>
    <w:rsid w:val="00600FDE"/>
    <w:rsid w:val="006334C2"/>
    <w:rsid w:val="007365AF"/>
    <w:rsid w:val="0082282E"/>
    <w:rsid w:val="0087370C"/>
    <w:rsid w:val="00892517"/>
    <w:rsid w:val="008B2F16"/>
    <w:rsid w:val="009A32A1"/>
    <w:rsid w:val="00B1070E"/>
    <w:rsid w:val="00C07F0F"/>
    <w:rsid w:val="00C1516C"/>
    <w:rsid w:val="00C15C40"/>
    <w:rsid w:val="00C3114E"/>
    <w:rsid w:val="00C352DB"/>
    <w:rsid w:val="00D966AD"/>
    <w:rsid w:val="00DA45A3"/>
    <w:rsid w:val="00DF7C69"/>
    <w:rsid w:val="00E1709B"/>
    <w:rsid w:val="00E20D9E"/>
    <w:rsid w:val="00EC4DE8"/>
    <w:rsid w:val="00F05823"/>
    <w:rsid w:val="00F62F2C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389F"/>
  <w15:chartTrackingRefBased/>
  <w15:docId w15:val="{A8B8D9D3-27AC-43D6-AECB-1D3B9F20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FBB"/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671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6710"/>
    <w:rPr>
      <w:rFonts w:asciiTheme="minorHAnsi" w:hAnsiTheme="minorHAnsi"/>
      <w:kern w:val="0"/>
      <w:sz w:val="20"/>
      <w:szCs w:val="20"/>
      <w14:ligatures w14:val="none"/>
    </w:rPr>
  </w:style>
  <w:style w:type="character" w:styleId="a5">
    <w:name w:val="footnote reference"/>
    <w:basedOn w:val="a0"/>
    <w:uiPriority w:val="99"/>
    <w:semiHidden/>
    <w:unhideWhenUsed/>
    <w:rsid w:val="000C671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3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C77"/>
    <w:rPr>
      <w:rFonts w:ascii="Segoe UI" w:hAnsi="Segoe UI" w:cs="Segoe UI"/>
      <w:kern w:val="0"/>
      <w:sz w:val="18"/>
      <w:szCs w:val="18"/>
      <w14:ligatures w14:val="none"/>
    </w:rPr>
  </w:style>
  <w:style w:type="paragraph" w:styleId="a8">
    <w:name w:val="header"/>
    <w:basedOn w:val="a"/>
    <w:link w:val="a9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45A3"/>
    <w:rPr>
      <w:rFonts w:asciiTheme="minorHAnsi" w:hAnsiTheme="minorHAnsi"/>
      <w:kern w:val="0"/>
      <w:sz w:val="22"/>
      <w14:ligatures w14:val="none"/>
    </w:rPr>
  </w:style>
  <w:style w:type="paragraph" w:styleId="aa">
    <w:name w:val="footer"/>
    <w:basedOn w:val="a"/>
    <w:link w:val="ab"/>
    <w:uiPriority w:val="99"/>
    <w:unhideWhenUsed/>
    <w:rsid w:val="00DA4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45A3"/>
    <w:rPr>
      <w:rFonts w:asciiTheme="minorHAnsi" w:hAnsiTheme="minorHAns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33DD-47B9-477C-A8C1-2C796A73E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</dc:creator>
  <cp:keywords/>
  <dc:description/>
  <cp:lastModifiedBy>Елена Это я</cp:lastModifiedBy>
  <cp:revision>23</cp:revision>
  <cp:lastPrinted>2025-01-28T05:24:00Z</cp:lastPrinted>
  <dcterms:created xsi:type="dcterms:W3CDTF">2023-08-29T03:27:00Z</dcterms:created>
  <dcterms:modified xsi:type="dcterms:W3CDTF">2025-01-28T05:25:00Z</dcterms:modified>
</cp:coreProperties>
</file>