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7C" w:rsidRDefault="00A1457C" w:rsidP="002A5263">
      <w:pPr>
        <w:widowControl/>
        <w:autoSpaceDE/>
        <w:autoSpaceDN/>
        <w:adjustRightInd/>
        <w:spacing w:line="216" w:lineRule="auto"/>
        <w:jc w:val="center"/>
        <w:rPr>
          <w:b/>
          <w:sz w:val="28"/>
          <w:szCs w:val="28"/>
          <w:lang w:val="en-US"/>
        </w:rPr>
      </w:pPr>
    </w:p>
    <w:p w:rsidR="002A5263" w:rsidRPr="00466ADF" w:rsidRDefault="002A5263" w:rsidP="002A5263">
      <w:pPr>
        <w:widowControl/>
        <w:autoSpaceDE/>
        <w:autoSpaceDN/>
        <w:adjustRightInd/>
        <w:spacing w:line="216" w:lineRule="auto"/>
        <w:jc w:val="center"/>
        <w:rPr>
          <w:b/>
          <w:sz w:val="28"/>
          <w:szCs w:val="28"/>
        </w:rPr>
      </w:pPr>
      <w:r w:rsidRPr="00466ADF">
        <w:rPr>
          <w:b/>
          <w:sz w:val="28"/>
          <w:szCs w:val="28"/>
          <w:lang w:val="en-US"/>
        </w:rPr>
        <w:t>II</w:t>
      </w:r>
      <w:r w:rsidRPr="00466ADF">
        <w:rPr>
          <w:b/>
          <w:sz w:val="28"/>
          <w:szCs w:val="28"/>
        </w:rPr>
        <w:t xml:space="preserve">. Текстовая часть </w:t>
      </w:r>
      <w:r w:rsidR="00DB7874" w:rsidRPr="00466ADF">
        <w:rPr>
          <w:b/>
          <w:sz w:val="28"/>
          <w:szCs w:val="28"/>
        </w:rPr>
        <w:t>Д</w:t>
      </w:r>
      <w:r w:rsidR="00702460" w:rsidRPr="00466ADF">
        <w:rPr>
          <w:b/>
          <w:sz w:val="28"/>
          <w:szCs w:val="28"/>
        </w:rPr>
        <w:t>о</w:t>
      </w:r>
      <w:r w:rsidR="00DB7874" w:rsidRPr="00466ADF">
        <w:rPr>
          <w:b/>
          <w:sz w:val="28"/>
          <w:szCs w:val="28"/>
        </w:rPr>
        <w:t>клад</w:t>
      </w:r>
      <w:r w:rsidRPr="00466ADF">
        <w:rPr>
          <w:b/>
          <w:sz w:val="28"/>
          <w:szCs w:val="28"/>
        </w:rPr>
        <w:t>а</w:t>
      </w:r>
    </w:p>
    <w:p w:rsidR="00702460" w:rsidRPr="00466ADF" w:rsidRDefault="00702460" w:rsidP="002A5263">
      <w:pPr>
        <w:widowControl/>
        <w:autoSpaceDE/>
        <w:autoSpaceDN/>
        <w:adjustRightInd/>
        <w:spacing w:line="216" w:lineRule="auto"/>
        <w:jc w:val="center"/>
        <w:rPr>
          <w:b/>
          <w:sz w:val="28"/>
          <w:szCs w:val="28"/>
        </w:rPr>
      </w:pPr>
      <w:r w:rsidRPr="00466ADF">
        <w:rPr>
          <w:b/>
          <w:sz w:val="28"/>
          <w:szCs w:val="28"/>
        </w:rPr>
        <w:t>о достигнутых значениях показателей</w:t>
      </w:r>
      <w:r w:rsidR="002A5263" w:rsidRPr="00466ADF">
        <w:rPr>
          <w:b/>
          <w:sz w:val="28"/>
          <w:szCs w:val="28"/>
        </w:rPr>
        <w:t xml:space="preserve"> для </w:t>
      </w:r>
      <w:r w:rsidRPr="00466ADF">
        <w:rPr>
          <w:b/>
          <w:sz w:val="28"/>
          <w:szCs w:val="28"/>
        </w:rPr>
        <w:t>оценки эффективности деятельности органов местного самоуправления Павлоградско</w:t>
      </w:r>
      <w:r w:rsidR="002A5263" w:rsidRPr="00466ADF">
        <w:rPr>
          <w:b/>
          <w:sz w:val="28"/>
          <w:szCs w:val="28"/>
        </w:rPr>
        <w:t>го</w:t>
      </w:r>
      <w:r w:rsidRPr="00466ADF">
        <w:rPr>
          <w:b/>
          <w:sz w:val="28"/>
          <w:szCs w:val="28"/>
        </w:rPr>
        <w:t xml:space="preserve"> муниципально</w:t>
      </w:r>
      <w:r w:rsidR="002A5263" w:rsidRPr="00466ADF">
        <w:rPr>
          <w:b/>
          <w:sz w:val="28"/>
          <w:szCs w:val="28"/>
        </w:rPr>
        <w:t>го</w:t>
      </w:r>
      <w:r w:rsidRPr="00466ADF">
        <w:rPr>
          <w:b/>
          <w:sz w:val="28"/>
          <w:szCs w:val="28"/>
        </w:rPr>
        <w:t xml:space="preserve"> район</w:t>
      </w:r>
      <w:r w:rsidR="002A5263" w:rsidRPr="00466ADF">
        <w:rPr>
          <w:b/>
          <w:sz w:val="28"/>
          <w:szCs w:val="28"/>
        </w:rPr>
        <w:t xml:space="preserve">а </w:t>
      </w:r>
      <w:r w:rsidRPr="00466ADF">
        <w:rPr>
          <w:b/>
          <w:sz w:val="28"/>
          <w:szCs w:val="28"/>
        </w:rPr>
        <w:t>Омской области за 20</w:t>
      </w:r>
      <w:r w:rsidR="00BA0753" w:rsidRPr="00466ADF">
        <w:rPr>
          <w:b/>
          <w:sz w:val="28"/>
          <w:szCs w:val="28"/>
        </w:rPr>
        <w:t>2</w:t>
      </w:r>
      <w:r w:rsidR="00F80285" w:rsidRPr="00466ADF">
        <w:rPr>
          <w:b/>
          <w:sz w:val="28"/>
          <w:szCs w:val="28"/>
        </w:rPr>
        <w:t>3</w:t>
      </w:r>
      <w:r w:rsidRPr="00466ADF">
        <w:rPr>
          <w:b/>
          <w:sz w:val="28"/>
          <w:szCs w:val="28"/>
        </w:rPr>
        <w:t xml:space="preserve"> год и их планируемых значениях</w:t>
      </w:r>
      <w:r w:rsidR="002A5263" w:rsidRPr="00466ADF">
        <w:rPr>
          <w:b/>
          <w:sz w:val="28"/>
          <w:szCs w:val="28"/>
        </w:rPr>
        <w:t xml:space="preserve"> </w:t>
      </w:r>
      <w:r w:rsidRPr="00466ADF">
        <w:rPr>
          <w:b/>
          <w:sz w:val="28"/>
          <w:szCs w:val="28"/>
        </w:rPr>
        <w:t>на 3-летний период</w:t>
      </w:r>
    </w:p>
    <w:p w:rsidR="00702460" w:rsidRPr="00466ADF" w:rsidRDefault="00702460" w:rsidP="002A5263">
      <w:pPr>
        <w:widowControl/>
        <w:autoSpaceDE/>
        <w:autoSpaceDN/>
        <w:adjustRightInd/>
        <w:rPr>
          <w:sz w:val="28"/>
          <w:szCs w:val="28"/>
        </w:rPr>
      </w:pPr>
    </w:p>
    <w:p w:rsidR="00BE706B" w:rsidRPr="00466ADF" w:rsidRDefault="00702460" w:rsidP="00C41D13">
      <w:pPr>
        <w:widowControl/>
        <w:autoSpaceDE/>
        <w:autoSpaceDN/>
        <w:adjustRightInd/>
        <w:jc w:val="center"/>
        <w:rPr>
          <w:b/>
          <w:sz w:val="28"/>
          <w:szCs w:val="28"/>
        </w:rPr>
      </w:pPr>
      <w:r w:rsidRPr="00466ADF">
        <w:rPr>
          <w:b/>
          <w:sz w:val="28"/>
          <w:szCs w:val="28"/>
        </w:rPr>
        <w:t>Краткое описание Павлоградского муниципального района</w:t>
      </w:r>
    </w:p>
    <w:p w:rsidR="00702460" w:rsidRPr="00466ADF" w:rsidRDefault="001D4A51" w:rsidP="00C41D13">
      <w:pPr>
        <w:widowControl/>
        <w:autoSpaceDE/>
        <w:autoSpaceDN/>
        <w:adjustRightInd/>
        <w:jc w:val="center"/>
        <w:rPr>
          <w:b/>
          <w:sz w:val="28"/>
          <w:szCs w:val="28"/>
        </w:rPr>
      </w:pPr>
      <w:r w:rsidRPr="00466ADF">
        <w:rPr>
          <w:b/>
          <w:sz w:val="28"/>
          <w:szCs w:val="28"/>
        </w:rPr>
        <w:t>Омской области</w:t>
      </w:r>
    </w:p>
    <w:p w:rsidR="00702460" w:rsidRPr="00466ADF" w:rsidRDefault="00702460" w:rsidP="00702460">
      <w:pPr>
        <w:widowControl/>
        <w:autoSpaceDE/>
        <w:autoSpaceDN/>
        <w:adjustRightInd/>
        <w:ind w:left="567"/>
        <w:rPr>
          <w:b/>
          <w:sz w:val="28"/>
          <w:szCs w:val="28"/>
        </w:rPr>
      </w:pPr>
    </w:p>
    <w:p w:rsidR="00702460" w:rsidRPr="00466ADF" w:rsidRDefault="00702460" w:rsidP="00702460">
      <w:pPr>
        <w:widowControl/>
        <w:autoSpaceDE/>
        <w:autoSpaceDN/>
        <w:adjustRightInd/>
        <w:ind w:firstLine="567"/>
        <w:jc w:val="both"/>
        <w:rPr>
          <w:spacing w:val="-6"/>
          <w:sz w:val="28"/>
          <w:szCs w:val="28"/>
        </w:rPr>
      </w:pPr>
      <w:r w:rsidRPr="00466ADF">
        <w:rPr>
          <w:spacing w:val="-6"/>
          <w:sz w:val="28"/>
          <w:szCs w:val="28"/>
        </w:rPr>
        <w:t xml:space="preserve">Павлоградский </w:t>
      </w:r>
      <w:r w:rsidR="001D4A51" w:rsidRPr="00466ADF">
        <w:rPr>
          <w:spacing w:val="-6"/>
          <w:sz w:val="28"/>
          <w:szCs w:val="28"/>
        </w:rPr>
        <w:t xml:space="preserve">муниципальный </w:t>
      </w:r>
      <w:r w:rsidRPr="00466ADF">
        <w:rPr>
          <w:spacing w:val="-6"/>
          <w:sz w:val="28"/>
          <w:szCs w:val="28"/>
        </w:rPr>
        <w:t xml:space="preserve">район </w:t>
      </w:r>
      <w:r w:rsidR="001D4A51" w:rsidRPr="00466ADF">
        <w:rPr>
          <w:spacing w:val="-6"/>
          <w:sz w:val="28"/>
          <w:szCs w:val="28"/>
        </w:rPr>
        <w:t xml:space="preserve">Омской области (далее </w:t>
      </w:r>
      <w:r w:rsidR="00347019" w:rsidRPr="00466ADF">
        <w:rPr>
          <w:spacing w:val="-6"/>
          <w:sz w:val="28"/>
          <w:szCs w:val="28"/>
        </w:rPr>
        <w:t xml:space="preserve">- </w:t>
      </w:r>
      <w:r w:rsidR="001D4A51" w:rsidRPr="00466ADF">
        <w:rPr>
          <w:spacing w:val="-6"/>
          <w:sz w:val="28"/>
          <w:szCs w:val="28"/>
        </w:rPr>
        <w:t xml:space="preserve">Павлоградский район) </w:t>
      </w:r>
      <w:r w:rsidRPr="00466ADF">
        <w:rPr>
          <w:spacing w:val="-6"/>
          <w:sz w:val="28"/>
          <w:szCs w:val="28"/>
        </w:rPr>
        <w:t>расположен на юге Омской области в степной зоне, входит в</w:t>
      </w:r>
      <w:r w:rsidR="00BA0753" w:rsidRPr="00466ADF">
        <w:rPr>
          <w:spacing w:val="-6"/>
          <w:sz w:val="28"/>
          <w:szCs w:val="28"/>
        </w:rPr>
        <w:t> </w:t>
      </w:r>
      <w:r w:rsidRPr="00466ADF">
        <w:rPr>
          <w:spacing w:val="-6"/>
          <w:sz w:val="28"/>
          <w:szCs w:val="28"/>
        </w:rPr>
        <w:t xml:space="preserve">состав </w:t>
      </w:r>
      <w:r w:rsidR="005762C2" w:rsidRPr="00466ADF">
        <w:rPr>
          <w:spacing w:val="-6"/>
          <w:sz w:val="28"/>
          <w:szCs w:val="28"/>
        </w:rPr>
        <w:t>Ю</w:t>
      </w:r>
      <w:r w:rsidRPr="00466ADF">
        <w:rPr>
          <w:spacing w:val="-6"/>
          <w:sz w:val="28"/>
          <w:szCs w:val="28"/>
        </w:rPr>
        <w:t>жно</w:t>
      </w:r>
      <w:r w:rsidR="00B719AC" w:rsidRPr="00466ADF">
        <w:rPr>
          <w:spacing w:val="-6"/>
          <w:sz w:val="28"/>
          <w:szCs w:val="28"/>
        </w:rPr>
        <w:t>й</w:t>
      </w:r>
      <w:r w:rsidRPr="00466ADF">
        <w:rPr>
          <w:spacing w:val="-6"/>
          <w:sz w:val="28"/>
          <w:szCs w:val="28"/>
        </w:rPr>
        <w:t xml:space="preserve"> экономическо</w:t>
      </w:r>
      <w:r w:rsidR="00B719AC" w:rsidRPr="00466ADF">
        <w:rPr>
          <w:spacing w:val="-6"/>
          <w:sz w:val="28"/>
          <w:szCs w:val="28"/>
        </w:rPr>
        <w:t>й</w:t>
      </w:r>
      <w:r w:rsidRPr="00466ADF">
        <w:rPr>
          <w:spacing w:val="-6"/>
          <w:sz w:val="28"/>
          <w:szCs w:val="28"/>
        </w:rPr>
        <w:t xml:space="preserve"> </w:t>
      </w:r>
      <w:r w:rsidR="00B719AC" w:rsidRPr="00466ADF">
        <w:rPr>
          <w:spacing w:val="-6"/>
          <w:sz w:val="28"/>
          <w:szCs w:val="28"/>
        </w:rPr>
        <w:t>зоны</w:t>
      </w:r>
      <w:r w:rsidR="005762C2" w:rsidRPr="00466ADF">
        <w:rPr>
          <w:spacing w:val="-6"/>
          <w:sz w:val="28"/>
          <w:szCs w:val="28"/>
        </w:rPr>
        <w:t xml:space="preserve"> Омской области</w:t>
      </w:r>
      <w:r w:rsidRPr="00466ADF">
        <w:rPr>
          <w:spacing w:val="-6"/>
          <w:sz w:val="28"/>
          <w:szCs w:val="28"/>
        </w:rPr>
        <w:t>. Граничит на севере с</w:t>
      </w:r>
      <w:r w:rsidR="00BA0753" w:rsidRPr="00466ADF">
        <w:rPr>
          <w:spacing w:val="-6"/>
          <w:sz w:val="28"/>
          <w:szCs w:val="28"/>
        </w:rPr>
        <w:t> </w:t>
      </w:r>
      <w:r w:rsidRPr="00466ADF">
        <w:rPr>
          <w:spacing w:val="-6"/>
          <w:sz w:val="28"/>
          <w:szCs w:val="28"/>
        </w:rPr>
        <w:t>Таврическим муниципальным районом</w:t>
      </w:r>
      <w:r w:rsidR="005762C2" w:rsidRPr="00466ADF">
        <w:rPr>
          <w:spacing w:val="-6"/>
          <w:sz w:val="28"/>
          <w:szCs w:val="28"/>
        </w:rPr>
        <w:t xml:space="preserve"> Омской области</w:t>
      </w:r>
      <w:r w:rsidRPr="00466ADF">
        <w:rPr>
          <w:spacing w:val="-6"/>
          <w:sz w:val="28"/>
          <w:szCs w:val="28"/>
        </w:rPr>
        <w:t>, на западе с Одесским муниципальным районом</w:t>
      </w:r>
      <w:r w:rsidR="001D4A51" w:rsidRPr="00466ADF">
        <w:rPr>
          <w:spacing w:val="-6"/>
          <w:sz w:val="28"/>
          <w:szCs w:val="28"/>
        </w:rPr>
        <w:t xml:space="preserve"> Омкой области</w:t>
      </w:r>
      <w:r w:rsidRPr="00466ADF">
        <w:rPr>
          <w:spacing w:val="-6"/>
          <w:sz w:val="28"/>
          <w:szCs w:val="28"/>
        </w:rPr>
        <w:t>, на юге с Республикой Казахстан</w:t>
      </w:r>
      <w:r w:rsidR="00BA0753" w:rsidRPr="00466ADF">
        <w:rPr>
          <w:spacing w:val="-6"/>
          <w:sz w:val="28"/>
          <w:szCs w:val="28"/>
        </w:rPr>
        <w:br/>
      </w:r>
      <w:r w:rsidRPr="00466ADF">
        <w:rPr>
          <w:spacing w:val="-6"/>
          <w:sz w:val="28"/>
          <w:szCs w:val="28"/>
        </w:rPr>
        <w:t>и с Русско-Полянским муниципальным районом</w:t>
      </w:r>
      <w:r w:rsidR="001D4A51" w:rsidRPr="00466ADF">
        <w:rPr>
          <w:spacing w:val="-6"/>
          <w:sz w:val="28"/>
          <w:szCs w:val="28"/>
        </w:rPr>
        <w:t xml:space="preserve"> Омской области</w:t>
      </w:r>
      <w:r w:rsidRPr="00466ADF">
        <w:rPr>
          <w:spacing w:val="-6"/>
          <w:sz w:val="28"/>
          <w:szCs w:val="28"/>
        </w:rPr>
        <w:t>, на востоке с</w:t>
      </w:r>
      <w:r w:rsidR="00BA0753" w:rsidRPr="00466ADF">
        <w:rPr>
          <w:spacing w:val="-6"/>
          <w:sz w:val="28"/>
          <w:szCs w:val="28"/>
        </w:rPr>
        <w:t> </w:t>
      </w:r>
      <w:r w:rsidRPr="00466ADF">
        <w:rPr>
          <w:spacing w:val="-6"/>
          <w:sz w:val="28"/>
          <w:szCs w:val="28"/>
        </w:rPr>
        <w:t>Нововаршавским муниципальным районом</w:t>
      </w:r>
      <w:r w:rsidR="001D4A51" w:rsidRPr="00466ADF">
        <w:rPr>
          <w:spacing w:val="-6"/>
          <w:sz w:val="28"/>
          <w:szCs w:val="28"/>
        </w:rPr>
        <w:t xml:space="preserve"> Омской области</w:t>
      </w:r>
      <w:r w:rsidRPr="00466ADF">
        <w:rPr>
          <w:spacing w:val="-6"/>
          <w:sz w:val="28"/>
          <w:szCs w:val="28"/>
        </w:rPr>
        <w:t>.</w:t>
      </w:r>
    </w:p>
    <w:p w:rsidR="00151F93" w:rsidRPr="00466ADF" w:rsidRDefault="00151F93" w:rsidP="00151F93">
      <w:pPr>
        <w:ind w:firstLine="709"/>
        <w:jc w:val="both"/>
        <w:rPr>
          <w:sz w:val="28"/>
          <w:szCs w:val="28"/>
        </w:rPr>
      </w:pPr>
      <w:r w:rsidRPr="00466ADF">
        <w:rPr>
          <w:sz w:val="28"/>
          <w:szCs w:val="28"/>
        </w:rPr>
        <w:t>Площадь Павлоградского района составляет 249,4 тыс. га, или 1,8 % от</w:t>
      </w:r>
      <w:r w:rsidR="00BA0753" w:rsidRPr="00466ADF">
        <w:rPr>
          <w:sz w:val="28"/>
          <w:szCs w:val="28"/>
        </w:rPr>
        <w:t> </w:t>
      </w:r>
      <w:r w:rsidRPr="00466ADF">
        <w:rPr>
          <w:sz w:val="28"/>
          <w:szCs w:val="28"/>
        </w:rPr>
        <w:t xml:space="preserve">территории Омской области, населенных пунктов </w:t>
      </w:r>
      <w:r w:rsidR="00347019" w:rsidRPr="00466ADF">
        <w:rPr>
          <w:sz w:val="28"/>
          <w:szCs w:val="28"/>
        </w:rPr>
        <w:t>-</w:t>
      </w:r>
      <w:r w:rsidRPr="00466ADF">
        <w:rPr>
          <w:sz w:val="28"/>
          <w:szCs w:val="28"/>
        </w:rPr>
        <w:t xml:space="preserve"> 33, администраций сельских поселений </w:t>
      </w:r>
      <w:r w:rsidR="00AC3A28" w:rsidRPr="00466ADF">
        <w:rPr>
          <w:sz w:val="28"/>
          <w:szCs w:val="28"/>
        </w:rPr>
        <w:t>–</w:t>
      </w:r>
      <w:r w:rsidRPr="00466ADF">
        <w:rPr>
          <w:sz w:val="28"/>
          <w:szCs w:val="28"/>
        </w:rPr>
        <w:t xml:space="preserve"> 9, администраций городского поселения </w:t>
      </w:r>
      <w:r w:rsidR="00347019" w:rsidRPr="00466ADF">
        <w:rPr>
          <w:sz w:val="28"/>
          <w:szCs w:val="28"/>
        </w:rPr>
        <w:t>-</w:t>
      </w:r>
      <w:r w:rsidRPr="00466ADF">
        <w:rPr>
          <w:sz w:val="28"/>
          <w:szCs w:val="28"/>
        </w:rPr>
        <w:t xml:space="preserve"> 1.</w:t>
      </w:r>
    </w:p>
    <w:p w:rsidR="00151F93" w:rsidRPr="00466ADF" w:rsidRDefault="00151F93" w:rsidP="00D33EE7">
      <w:pPr>
        <w:shd w:val="clear" w:color="auto" w:fill="FFFFFF"/>
        <w:ind w:firstLine="708"/>
        <w:jc w:val="both"/>
        <w:rPr>
          <w:sz w:val="28"/>
          <w:szCs w:val="28"/>
        </w:rPr>
      </w:pPr>
      <w:r w:rsidRPr="00466ADF">
        <w:rPr>
          <w:sz w:val="28"/>
          <w:szCs w:val="28"/>
        </w:rPr>
        <w:t>Удаленность рай</w:t>
      </w:r>
      <w:r w:rsidR="00BE0639" w:rsidRPr="00466ADF">
        <w:rPr>
          <w:sz w:val="28"/>
          <w:szCs w:val="28"/>
        </w:rPr>
        <w:t xml:space="preserve">онного </w:t>
      </w:r>
      <w:r w:rsidRPr="00466ADF">
        <w:rPr>
          <w:sz w:val="28"/>
          <w:szCs w:val="28"/>
        </w:rPr>
        <w:t>центра р.п. Павлоградка от областного центра г.</w:t>
      </w:r>
      <w:r w:rsidR="00BE0639" w:rsidRPr="00466ADF">
        <w:rPr>
          <w:sz w:val="28"/>
          <w:szCs w:val="28"/>
        </w:rPr>
        <w:t> </w:t>
      </w:r>
      <w:r w:rsidRPr="00466ADF">
        <w:rPr>
          <w:sz w:val="28"/>
          <w:szCs w:val="28"/>
        </w:rPr>
        <w:t>Омска составляет 100 км. Транспортное сообщение осуществляется автомобильным транспортом по расположенным на территории района автомобильным дорогам регионального, межмуниципального и местного значения.</w:t>
      </w:r>
      <w:r w:rsidR="008279B0" w:rsidRPr="00466ADF">
        <w:rPr>
          <w:sz w:val="28"/>
          <w:szCs w:val="28"/>
        </w:rPr>
        <w:t xml:space="preserve"> </w:t>
      </w:r>
      <w:r w:rsidR="00D33EE7" w:rsidRPr="00466ADF">
        <w:rPr>
          <w:sz w:val="28"/>
          <w:szCs w:val="28"/>
        </w:rPr>
        <w:t xml:space="preserve">Протяженность </w:t>
      </w:r>
      <w:r w:rsidR="00931E2D" w:rsidRPr="00466ADF">
        <w:rPr>
          <w:sz w:val="28"/>
          <w:szCs w:val="28"/>
        </w:rPr>
        <w:t>автомобильных дорог общего пользования с твердым покрытием</w:t>
      </w:r>
      <w:r w:rsidR="00931E2D" w:rsidRPr="00466ADF">
        <w:rPr>
          <w:b/>
        </w:rPr>
        <w:t> </w:t>
      </w:r>
      <w:r w:rsidR="00D33EE7" w:rsidRPr="00466ADF">
        <w:rPr>
          <w:sz w:val="28"/>
          <w:szCs w:val="28"/>
        </w:rPr>
        <w:t xml:space="preserve">составляет </w:t>
      </w:r>
      <w:r w:rsidR="00931E2D" w:rsidRPr="00466ADF">
        <w:rPr>
          <w:sz w:val="28"/>
          <w:szCs w:val="28"/>
        </w:rPr>
        <w:t>3</w:t>
      </w:r>
      <w:r w:rsidR="00F80285" w:rsidRPr="00466ADF">
        <w:rPr>
          <w:sz w:val="28"/>
          <w:szCs w:val="28"/>
        </w:rPr>
        <w:t>37,8</w:t>
      </w:r>
      <w:r w:rsidR="00931E2D" w:rsidRPr="00466ADF">
        <w:rPr>
          <w:sz w:val="28"/>
          <w:szCs w:val="28"/>
        </w:rPr>
        <w:t xml:space="preserve"> км</w:t>
      </w:r>
      <w:r w:rsidR="00D33EE7" w:rsidRPr="00466ADF">
        <w:rPr>
          <w:sz w:val="28"/>
          <w:szCs w:val="28"/>
        </w:rPr>
        <w:t xml:space="preserve">. </w:t>
      </w:r>
      <w:r w:rsidRPr="00466ADF">
        <w:rPr>
          <w:sz w:val="28"/>
          <w:szCs w:val="28"/>
        </w:rPr>
        <w:t xml:space="preserve">Протяженность автомобильных дорог общего пользования местного значения </w:t>
      </w:r>
      <w:r w:rsidR="00347019" w:rsidRPr="00466ADF">
        <w:rPr>
          <w:sz w:val="28"/>
          <w:szCs w:val="28"/>
        </w:rPr>
        <w:t>-</w:t>
      </w:r>
      <w:r w:rsidRPr="00466ADF">
        <w:rPr>
          <w:sz w:val="28"/>
          <w:szCs w:val="28"/>
        </w:rPr>
        <w:t xml:space="preserve"> </w:t>
      </w:r>
      <w:r w:rsidR="00F80285" w:rsidRPr="00466ADF">
        <w:rPr>
          <w:sz w:val="28"/>
          <w:szCs w:val="28"/>
        </w:rPr>
        <w:t>267,8</w:t>
      </w:r>
      <w:r w:rsidR="008279B0" w:rsidRPr="00466ADF">
        <w:rPr>
          <w:sz w:val="28"/>
          <w:szCs w:val="28"/>
        </w:rPr>
        <w:t xml:space="preserve"> км.</w:t>
      </w:r>
    </w:p>
    <w:p w:rsidR="00151F93" w:rsidRPr="00466ADF" w:rsidRDefault="00151F93" w:rsidP="00151F93">
      <w:pPr>
        <w:pStyle w:val="af1"/>
        <w:ind w:firstLine="709"/>
        <w:jc w:val="both"/>
        <w:rPr>
          <w:rFonts w:ascii="Times New Roman" w:hAnsi="Times New Roman"/>
          <w:sz w:val="28"/>
          <w:szCs w:val="28"/>
        </w:rPr>
      </w:pPr>
      <w:r w:rsidRPr="00466ADF">
        <w:rPr>
          <w:rFonts w:ascii="Times New Roman" w:hAnsi="Times New Roman"/>
          <w:sz w:val="28"/>
          <w:szCs w:val="28"/>
        </w:rPr>
        <w:t xml:space="preserve">Лесной фонд занимает </w:t>
      </w:r>
      <w:r w:rsidR="00540646" w:rsidRPr="00466ADF">
        <w:rPr>
          <w:rFonts w:ascii="Times New Roman" w:hAnsi="Times New Roman"/>
          <w:sz w:val="28"/>
          <w:szCs w:val="28"/>
        </w:rPr>
        <w:t>7,5</w:t>
      </w:r>
      <w:r w:rsidRPr="00466ADF">
        <w:rPr>
          <w:rFonts w:ascii="Times New Roman" w:hAnsi="Times New Roman"/>
          <w:sz w:val="28"/>
          <w:szCs w:val="28"/>
        </w:rPr>
        <w:t xml:space="preserve"> % площади Павлоградского района, общий запас древесины </w:t>
      </w:r>
      <w:r w:rsidR="00F80285" w:rsidRPr="00466ADF">
        <w:rPr>
          <w:rFonts w:ascii="Times New Roman" w:hAnsi="Times New Roman"/>
          <w:sz w:val="28"/>
          <w:szCs w:val="28"/>
        </w:rPr>
        <w:t>469,6</w:t>
      </w:r>
      <w:r w:rsidR="0008252B" w:rsidRPr="00466ADF">
        <w:t xml:space="preserve"> </w:t>
      </w:r>
      <w:r w:rsidRPr="00466ADF">
        <w:rPr>
          <w:rFonts w:ascii="Times New Roman" w:hAnsi="Times New Roman"/>
          <w:sz w:val="28"/>
          <w:szCs w:val="28"/>
        </w:rPr>
        <w:t>тыс. куб. м</w:t>
      </w:r>
      <w:r w:rsidR="000B5DD9" w:rsidRPr="00466ADF">
        <w:rPr>
          <w:rFonts w:ascii="Times New Roman" w:hAnsi="Times New Roman"/>
          <w:sz w:val="28"/>
          <w:szCs w:val="28"/>
        </w:rPr>
        <w:t>етров</w:t>
      </w:r>
      <w:r w:rsidRPr="00466ADF">
        <w:rPr>
          <w:rFonts w:ascii="Times New Roman" w:hAnsi="Times New Roman"/>
          <w:sz w:val="28"/>
          <w:szCs w:val="28"/>
        </w:rPr>
        <w:t xml:space="preserve">. Заготовкой и переработкой </w:t>
      </w:r>
      <w:r w:rsidR="00571668" w:rsidRPr="00466ADF">
        <w:rPr>
          <w:rFonts w:ascii="Times New Roman" w:hAnsi="Times New Roman"/>
          <w:sz w:val="28"/>
          <w:szCs w:val="28"/>
        </w:rPr>
        <w:t>древесины занимается</w:t>
      </w:r>
      <w:r w:rsidRPr="00466ADF">
        <w:rPr>
          <w:rFonts w:ascii="Times New Roman" w:hAnsi="Times New Roman"/>
          <w:sz w:val="28"/>
          <w:szCs w:val="28"/>
        </w:rPr>
        <w:t xml:space="preserve"> расположенный на территории района, Павлоградский участок специализированного автономного учреждения Омской области </w:t>
      </w:r>
      <w:r w:rsidR="00EC0429" w:rsidRPr="00466ADF">
        <w:rPr>
          <w:rFonts w:ascii="Times New Roman" w:hAnsi="Times New Roman"/>
          <w:sz w:val="28"/>
          <w:szCs w:val="28"/>
        </w:rPr>
        <w:t>«</w:t>
      </w:r>
      <w:r w:rsidRPr="00466ADF">
        <w:rPr>
          <w:rFonts w:ascii="Times New Roman" w:hAnsi="Times New Roman"/>
          <w:sz w:val="28"/>
          <w:szCs w:val="28"/>
        </w:rPr>
        <w:t>Степной лесхоз</w:t>
      </w:r>
      <w:r w:rsidR="00EC0429" w:rsidRPr="00466ADF">
        <w:rPr>
          <w:rFonts w:ascii="Times New Roman" w:hAnsi="Times New Roman"/>
          <w:sz w:val="28"/>
          <w:szCs w:val="28"/>
        </w:rPr>
        <w:t>»</w:t>
      </w:r>
      <w:r w:rsidRPr="00466ADF">
        <w:rPr>
          <w:rFonts w:ascii="Times New Roman" w:hAnsi="Times New Roman"/>
          <w:sz w:val="28"/>
          <w:szCs w:val="28"/>
        </w:rPr>
        <w:t>.</w:t>
      </w:r>
    </w:p>
    <w:p w:rsidR="00FA4F4B" w:rsidRPr="00466ADF" w:rsidRDefault="00897B9F" w:rsidP="00897B9F">
      <w:pPr>
        <w:ind w:firstLine="567"/>
        <w:jc w:val="both"/>
        <w:rPr>
          <w:sz w:val="28"/>
          <w:szCs w:val="28"/>
        </w:rPr>
      </w:pPr>
      <w:r w:rsidRPr="00466ADF">
        <w:rPr>
          <w:sz w:val="28"/>
          <w:szCs w:val="28"/>
        </w:rPr>
        <w:t>В составе Статистического регистра хозяйствующих субъектов в районе по</w:t>
      </w:r>
      <w:r w:rsidR="00BA0753" w:rsidRPr="00466ADF">
        <w:rPr>
          <w:sz w:val="28"/>
          <w:szCs w:val="28"/>
        </w:rPr>
        <w:t> </w:t>
      </w:r>
      <w:r w:rsidRPr="00466ADF">
        <w:rPr>
          <w:sz w:val="28"/>
          <w:szCs w:val="28"/>
        </w:rPr>
        <w:t>состоянию на</w:t>
      </w:r>
      <w:r w:rsidR="00BE0639" w:rsidRPr="00466ADF">
        <w:rPr>
          <w:sz w:val="28"/>
          <w:szCs w:val="28"/>
        </w:rPr>
        <w:t xml:space="preserve"> </w:t>
      </w:r>
      <w:r w:rsidR="00F80285" w:rsidRPr="00466ADF">
        <w:rPr>
          <w:sz w:val="28"/>
          <w:szCs w:val="28"/>
        </w:rPr>
        <w:t>3</w:t>
      </w:r>
      <w:r w:rsidR="00E142AF" w:rsidRPr="00466ADF">
        <w:rPr>
          <w:sz w:val="28"/>
          <w:szCs w:val="28"/>
        </w:rPr>
        <w:t>1.</w:t>
      </w:r>
      <w:r w:rsidR="00F80285" w:rsidRPr="00466ADF">
        <w:rPr>
          <w:sz w:val="28"/>
          <w:szCs w:val="28"/>
        </w:rPr>
        <w:t>12</w:t>
      </w:r>
      <w:r w:rsidR="00E142AF" w:rsidRPr="00466ADF">
        <w:rPr>
          <w:sz w:val="28"/>
          <w:szCs w:val="28"/>
        </w:rPr>
        <w:t>.202</w:t>
      </w:r>
      <w:r w:rsidR="00F80285" w:rsidRPr="00466ADF">
        <w:rPr>
          <w:sz w:val="28"/>
          <w:szCs w:val="28"/>
        </w:rPr>
        <w:t>3</w:t>
      </w:r>
      <w:r w:rsidR="00E142AF" w:rsidRPr="00466ADF">
        <w:rPr>
          <w:sz w:val="28"/>
          <w:szCs w:val="28"/>
        </w:rPr>
        <w:t xml:space="preserve"> </w:t>
      </w:r>
      <w:r w:rsidRPr="00466ADF">
        <w:rPr>
          <w:sz w:val="28"/>
          <w:szCs w:val="28"/>
        </w:rPr>
        <w:t>учтено 1</w:t>
      </w:r>
      <w:r w:rsidR="00F80285" w:rsidRPr="00466ADF">
        <w:rPr>
          <w:sz w:val="28"/>
          <w:szCs w:val="28"/>
        </w:rPr>
        <w:t>29</w:t>
      </w:r>
      <w:r w:rsidRPr="00466ADF">
        <w:rPr>
          <w:sz w:val="28"/>
          <w:szCs w:val="28"/>
        </w:rPr>
        <w:t xml:space="preserve"> организаци</w:t>
      </w:r>
      <w:r w:rsidR="00165D82" w:rsidRPr="00466ADF">
        <w:rPr>
          <w:sz w:val="28"/>
          <w:szCs w:val="28"/>
        </w:rPr>
        <w:t>й</w:t>
      </w:r>
      <w:r w:rsidR="00716FAE" w:rsidRPr="00466ADF">
        <w:rPr>
          <w:sz w:val="28"/>
          <w:szCs w:val="28"/>
        </w:rPr>
        <w:t xml:space="preserve">, </w:t>
      </w:r>
      <w:r w:rsidRPr="00466ADF">
        <w:rPr>
          <w:sz w:val="28"/>
          <w:szCs w:val="28"/>
        </w:rPr>
        <w:t>в том числе</w:t>
      </w:r>
      <w:r w:rsidR="00A36AF2" w:rsidRPr="00466ADF">
        <w:rPr>
          <w:sz w:val="28"/>
          <w:szCs w:val="28"/>
        </w:rPr>
        <w:t xml:space="preserve"> по видам деятельности:</w:t>
      </w:r>
    </w:p>
    <w:p w:rsidR="00FA4F4B" w:rsidRPr="00466ADF" w:rsidRDefault="00FA4F4B" w:rsidP="00897B9F">
      <w:pPr>
        <w:ind w:firstLine="567"/>
        <w:jc w:val="both"/>
        <w:rPr>
          <w:sz w:val="28"/>
          <w:szCs w:val="28"/>
        </w:rPr>
      </w:pPr>
      <w:r w:rsidRPr="00466ADF">
        <w:rPr>
          <w:sz w:val="28"/>
          <w:szCs w:val="28"/>
        </w:rPr>
        <w:t>- 2</w:t>
      </w:r>
      <w:r w:rsidR="00CA6198" w:rsidRPr="00466ADF">
        <w:rPr>
          <w:sz w:val="28"/>
          <w:szCs w:val="28"/>
        </w:rPr>
        <w:t>1,7</w:t>
      </w:r>
      <w:r w:rsidRPr="00466ADF">
        <w:rPr>
          <w:sz w:val="28"/>
          <w:szCs w:val="28"/>
        </w:rPr>
        <w:t xml:space="preserve"> %</w:t>
      </w:r>
      <w:r w:rsidR="005259DA" w:rsidRPr="00466ADF">
        <w:rPr>
          <w:sz w:val="28"/>
          <w:szCs w:val="28"/>
        </w:rPr>
        <w:t> </w:t>
      </w:r>
      <w:r w:rsidRPr="00466ADF">
        <w:rPr>
          <w:sz w:val="28"/>
          <w:szCs w:val="28"/>
        </w:rPr>
        <w:t>-</w:t>
      </w:r>
      <w:r w:rsidR="00A36AF2" w:rsidRPr="00466ADF">
        <w:rPr>
          <w:sz w:val="28"/>
          <w:szCs w:val="28"/>
        </w:rPr>
        <w:t xml:space="preserve"> </w:t>
      </w:r>
      <w:r w:rsidR="005259DA" w:rsidRPr="00466ADF">
        <w:rPr>
          <w:sz w:val="28"/>
          <w:szCs w:val="28"/>
        </w:rPr>
        <w:t>образование</w:t>
      </w:r>
      <w:r w:rsidRPr="00466ADF">
        <w:rPr>
          <w:sz w:val="28"/>
          <w:szCs w:val="28"/>
        </w:rPr>
        <w:t>;</w:t>
      </w:r>
    </w:p>
    <w:p w:rsidR="00FA4F4B" w:rsidRPr="00466ADF" w:rsidRDefault="00FA4F4B" w:rsidP="00897B9F">
      <w:pPr>
        <w:ind w:firstLine="567"/>
        <w:jc w:val="both"/>
        <w:rPr>
          <w:sz w:val="28"/>
          <w:szCs w:val="28"/>
        </w:rPr>
      </w:pPr>
      <w:r w:rsidRPr="00466ADF">
        <w:rPr>
          <w:sz w:val="28"/>
          <w:szCs w:val="28"/>
        </w:rPr>
        <w:t>- 17,</w:t>
      </w:r>
      <w:r w:rsidR="00CA6198" w:rsidRPr="00466ADF">
        <w:rPr>
          <w:sz w:val="28"/>
          <w:szCs w:val="28"/>
        </w:rPr>
        <w:t>8</w:t>
      </w:r>
      <w:r w:rsidRPr="00466ADF">
        <w:rPr>
          <w:sz w:val="28"/>
          <w:szCs w:val="28"/>
        </w:rPr>
        <w:t xml:space="preserve"> %</w:t>
      </w:r>
      <w:r w:rsidR="005259DA" w:rsidRPr="00466ADF">
        <w:rPr>
          <w:sz w:val="28"/>
          <w:szCs w:val="28"/>
        </w:rPr>
        <w:t xml:space="preserve"> </w:t>
      </w:r>
      <w:r w:rsidRPr="00466ADF">
        <w:rPr>
          <w:sz w:val="28"/>
          <w:szCs w:val="28"/>
        </w:rPr>
        <w:t>-</w:t>
      </w:r>
      <w:r w:rsidR="005259DA" w:rsidRPr="00466ADF">
        <w:rPr>
          <w:sz w:val="28"/>
          <w:szCs w:val="28"/>
        </w:rPr>
        <w:t xml:space="preserve"> государственное управление,</w:t>
      </w:r>
      <w:r w:rsidR="00A36AF2" w:rsidRPr="00466ADF">
        <w:rPr>
          <w:sz w:val="28"/>
          <w:szCs w:val="28"/>
        </w:rPr>
        <w:t xml:space="preserve"> </w:t>
      </w:r>
      <w:r w:rsidR="005259DA" w:rsidRPr="00466ADF">
        <w:rPr>
          <w:sz w:val="28"/>
          <w:szCs w:val="28"/>
        </w:rPr>
        <w:t>об</w:t>
      </w:r>
      <w:r w:rsidRPr="00466ADF">
        <w:rPr>
          <w:sz w:val="28"/>
          <w:szCs w:val="28"/>
        </w:rPr>
        <w:t>еспечение военной безопасности;</w:t>
      </w:r>
    </w:p>
    <w:p w:rsidR="00FA4F4B" w:rsidRPr="00466ADF" w:rsidRDefault="00FA4F4B" w:rsidP="00897B9F">
      <w:pPr>
        <w:ind w:firstLine="567"/>
        <w:jc w:val="both"/>
        <w:rPr>
          <w:sz w:val="28"/>
          <w:szCs w:val="28"/>
        </w:rPr>
      </w:pPr>
      <w:r w:rsidRPr="00466ADF">
        <w:rPr>
          <w:sz w:val="28"/>
          <w:szCs w:val="28"/>
        </w:rPr>
        <w:t xml:space="preserve">- </w:t>
      </w:r>
      <w:r w:rsidR="00CA6198" w:rsidRPr="00466ADF">
        <w:rPr>
          <w:sz w:val="28"/>
          <w:szCs w:val="28"/>
        </w:rPr>
        <w:t>10,1</w:t>
      </w:r>
      <w:r w:rsidRPr="00466ADF">
        <w:rPr>
          <w:sz w:val="28"/>
          <w:szCs w:val="28"/>
        </w:rPr>
        <w:t xml:space="preserve"> %</w:t>
      </w:r>
      <w:r w:rsidR="00897B9F" w:rsidRPr="00466ADF">
        <w:rPr>
          <w:sz w:val="28"/>
          <w:szCs w:val="28"/>
        </w:rPr>
        <w:t xml:space="preserve"> </w:t>
      </w:r>
      <w:r w:rsidRPr="00466ADF">
        <w:rPr>
          <w:sz w:val="28"/>
          <w:szCs w:val="28"/>
        </w:rPr>
        <w:t>-</w:t>
      </w:r>
      <w:r w:rsidR="00897B9F" w:rsidRPr="00466ADF">
        <w:rPr>
          <w:sz w:val="28"/>
          <w:szCs w:val="28"/>
        </w:rPr>
        <w:t xml:space="preserve"> сельско</w:t>
      </w:r>
      <w:r w:rsidR="00A36AF2" w:rsidRPr="00466ADF">
        <w:rPr>
          <w:sz w:val="28"/>
          <w:szCs w:val="28"/>
        </w:rPr>
        <w:t>е</w:t>
      </w:r>
      <w:r w:rsidR="00897B9F" w:rsidRPr="00466ADF">
        <w:rPr>
          <w:sz w:val="28"/>
          <w:szCs w:val="28"/>
        </w:rPr>
        <w:t xml:space="preserve"> хозяйств</w:t>
      </w:r>
      <w:r w:rsidR="00A36AF2" w:rsidRPr="00466ADF">
        <w:rPr>
          <w:sz w:val="28"/>
          <w:szCs w:val="28"/>
        </w:rPr>
        <w:t>о</w:t>
      </w:r>
      <w:r w:rsidRPr="00466ADF">
        <w:rPr>
          <w:sz w:val="28"/>
          <w:szCs w:val="28"/>
        </w:rPr>
        <w:t>;</w:t>
      </w:r>
    </w:p>
    <w:p w:rsidR="00CA6198" w:rsidRPr="00466ADF" w:rsidRDefault="00CA6198" w:rsidP="00CA6198">
      <w:pPr>
        <w:ind w:firstLine="567"/>
        <w:jc w:val="both"/>
        <w:rPr>
          <w:sz w:val="28"/>
          <w:szCs w:val="28"/>
        </w:rPr>
      </w:pPr>
      <w:r w:rsidRPr="00466ADF">
        <w:rPr>
          <w:sz w:val="28"/>
          <w:szCs w:val="28"/>
        </w:rPr>
        <w:t>- 9,3 % - торговля;</w:t>
      </w:r>
    </w:p>
    <w:p w:rsidR="00FA4F4B" w:rsidRPr="00466ADF" w:rsidRDefault="00FA4F4B" w:rsidP="00FA4F4B">
      <w:pPr>
        <w:ind w:firstLine="567"/>
        <w:jc w:val="both"/>
        <w:rPr>
          <w:sz w:val="28"/>
          <w:szCs w:val="28"/>
        </w:rPr>
      </w:pPr>
      <w:r w:rsidRPr="00466ADF">
        <w:rPr>
          <w:sz w:val="28"/>
          <w:szCs w:val="28"/>
        </w:rPr>
        <w:t xml:space="preserve">- </w:t>
      </w:r>
      <w:r w:rsidR="00CA6198" w:rsidRPr="00466ADF">
        <w:rPr>
          <w:sz w:val="28"/>
          <w:szCs w:val="28"/>
        </w:rPr>
        <w:t>7,7</w:t>
      </w:r>
      <w:r w:rsidRPr="00466ADF">
        <w:rPr>
          <w:sz w:val="28"/>
          <w:szCs w:val="28"/>
        </w:rPr>
        <w:t xml:space="preserve"> % - деятельность по операциям с недвижимым имуществом;</w:t>
      </w:r>
    </w:p>
    <w:p w:rsidR="00FA4F4B" w:rsidRPr="00466ADF" w:rsidRDefault="00FA4F4B" w:rsidP="00897B9F">
      <w:pPr>
        <w:ind w:firstLine="567"/>
        <w:jc w:val="both"/>
        <w:rPr>
          <w:sz w:val="28"/>
          <w:szCs w:val="28"/>
        </w:rPr>
      </w:pPr>
      <w:r w:rsidRPr="00466ADF">
        <w:rPr>
          <w:sz w:val="28"/>
          <w:szCs w:val="28"/>
        </w:rPr>
        <w:t>- 6,9</w:t>
      </w:r>
      <w:r w:rsidR="005259DA" w:rsidRPr="00466ADF">
        <w:rPr>
          <w:sz w:val="28"/>
          <w:szCs w:val="28"/>
        </w:rPr>
        <w:t xml:space="preserve"> </w:t>
      </w:r>
      <w:r w:rsidRPr="00466ADF">
        <w:rPr>
          <w:sz w:val="28"/>
          <w:szCs w:val="28"/>
        </w:rPr>
        <w:t>% -</w:t>
      </w:r>
      <w:r w:rsidR="005259DA" w:rsidRPr="00466ADF">
        <w:rPr>
          <w:sz w:val="28"/>
          <w:szCs w:val="28"/>
        </w:rPr>
        <w:t xml:space="preserve"> деятельно</w:t>
      </w:r>
      <w:r w:rsidRPr="00466ADF">
        <w:rPr>
          <w:sz w:val="28"/>
          <w:szCs w:val="28"/>
        </w:rPr>
        <w:t>сть в области культуры, спорта;</w:t>
      </w:r>
    </w:p>
    <w:p w:rsidR="00FA4F4B" w:rsidRPr="00466ADF" w:rsidRDefault="00FA4F4B" w:rsidP="00897B9F">
      <w:pPr>
        <w:ind w:firstLine="567"/>
        <w:jc w:val="both"/>
        <w:rPr>
          <w:sz w:val="28"/>
          <w:szCs w:val="28"/>
        </w:rPr>
      </w:pPr>
      <w:r w:rsidRPr="00466ADF">
        <w:rPr>
          <w:sz w:val="28"/>
          <w:szCs w:val="28"/>
        </w:rPr>
        <w:t xml:space="preserve">- </w:t>
      </w:r>
      <w:r w:rsidR="00CA6198" w:rsidRPr="00466ADF">
        <w:rPr>
          <w:sz w:val="28"/>
          <w:szCs w:val="28"/>
        </w:rPr>
        <w:t>5,4</w:t>
      </w:r>
      <w:r w:rsidRPr="00466ADF">
        <w:rPr>
          <w:sz w:val="28"/>
          <w:szCs w:val="28"/>
        </w:rPr>
        <w:t xml:space="preserve"> % -</w:t>
      </w:r>
      <w:r w:rsidR="00A36AF2" w:rsidRPr="00466ADF">
        <w:rPr>
          <w:sz w:val="28"/>
          <w:szCs w:val="28"/>
        </w:rPr>
        <w:t xml:space="preserve"> </w:t>
      </w:r>
      <w:r w:rsidR="005259DA" w:rsidRPr="00466ADF">
        <w:rPr>
          <w:sz w:val="28"/>
          <w:szCs w:val="28"/>
        </w:rPr>
        <w:t>деятельность профессиональная, научная и техническая</w:t>
      </w:r>
      <w:r w:rsidRPr="00466ADF">
        <w:rPr>
          <w:sz w:val="28"/>
          <w:szCs w:val="28"/>
        </w:rPr>
        <w:t>;</w:t>
      </w:r>
    </w:p>
    <w:p w:rsidR="00CA6198" w:rsidRPr="00466ADF" w:rsidRDefault="00CA6198" w:rsidP="00CA6198">
      <w:pPr>
        <w:ind w:firstLine="567"/>
        <w:jc w:val="both"/>
        <w:rPr>
          <w:sz w:val="28"/>
          <w:szCs w:val="28"/>
        </w:rPr>
      </w:pPr>
      <w:r w:rsidRPr="00466ADF">
        <w:rPr>
          <w:sz w:val="28"/>
          <w:szCs w:val="28"/>
        </w:rPr>
        <w:t>- 3,1 % - обрабатывающие производства;</w:t>
      </w:r>
    </w:p>
    <w:p w:rsidR="00FA4F4B" w:rsidRPr="00466ADF" w:rsidRDefault="00FA4F4B" w:rsidP="00897B9F">
      <w:pPr>
        <w:ind w:firstLine="567"/>
        <w:jc w:val="both"/>
        <w:rPr>
          <w:sz w:val="28"/>
          <w:szCs w:val="28"/>
        </w:rPr>
      </w:pPr>
      <w:r w:rsidRPr="00466ADF">
        <w:rPr>
          <w:sz w:val="28"/>
          <w:szCs w:val="28"/>
        </w:rPr>
        <w:t xml:space="preserve">- </w:t>
      </w:r>
      <w:r w:rsidR="00CA6198" w:rsidRPr="00466ADF">
        <w:rPr>
          <w:sz w:val="28"/>
          <w:szCs w:val="28"/>
        </w:rPr>
        <w:t>2,3</w:t>
      </w:r>
      <w:r w:rsidRPr="00466ADF">
        <w:rPr>
          <w:sz w:val="28"/>
          <w:szCs w:val="28"/>
        </w:rPr>
        <w:t xml:space="preserve"> % -</w:t>
      </w:r>
      <w:r w:rsidR="004E25FB" w:rsidRPr="00466ADF">
        <w:rPr>
          <w:sz w:val="28"/>
          <w:szCs w:val="28"/>
        </w:rPr>
        <w:t xml:space="preserve"> деятельность в области здравоохранения и социальных услуг</w:t>
      </w:r>
      <w:r w:rsidRPr="00466ADF">
        <w:rPr>
          <w:sz w:val="28"/>
          <w:szCs w:val="28"/>
        </w:rPr>
        <w:t>;</w:t>
      </w:r>
    </w:p>
    <w:p w:rsidR="00FA4F4B" w:rsidRPr="00466ADF" w:rsidRDefault="00FA4F4B" w:rsidP="00897B9F">
      <w:pPr>
        <w:ind w:firstLine="567"/>
        <w:jc w:val="both"/>
        <w:rPr>
          <w:sz w:val="28"/>
          <w:szCs w:val="28"/>
        </w:rPr>
      </w:pPr>
      <w:r w:rsidRPr="00466ADF">
        <w:rPr>
          <w:sz w:val="28"/>
          <w:szCs w:val="28"/>
        </w:rPr>
        <w:t xml:space="preserve">- </w:t>
      </w:r>
      <w:r w:rsidR="00CA6198" w:rsidRPr="00466ADF">
        <w:rPr>
          <w:sz w:val="28"/>
          <w:szCs w:val="28"/>
        </w:rPr>
        <w:t>1,2</w:t>
      </w:r>
      <w:r w:rsidRPr="00466ADF">
        <w:rPr>
          <w:sz w:val="28"/>
          <w:szCs w:val="28"/>
        </w:rPr>
        <w:t xml:space="preserve"> %</w:t>
      </w:r>
      <w:r w:rsidR="004E25FB" w:rsidRPr="00466ADF">
        <w:rPr>
          <w:sz w:val="28"/>
          <w:szCs w:val="28"/>
        </w:rPr>
        <w:t xml:space="preserve"> </w:t>
      </w:r>
      <w:r w:rsidRPr="00466ADF">
        <w:rPr>
          <w:sz w:val="28"/>
          <w:szCs w:val="28"/>
        </w:rPr>
        <w:t>-</w:t>
      </w:r>
      <w:r w:rsidR="00AC3A28" w:rsidRPr="00466ADF">
        <w:rPr>
          <w:sz w:val="28"/>
          <w:szCs w:val="28"/>
        </w:rPr>
        <w:t xml:space="preserve"> строительство;</w:t>
      </w:r>
    </w:p>
    <w:p w:rsidR="00897B9F" w:rsidRPr="00466ADF" w:rsidRDefault="000574AE" w:rsidP="00897B9F">
      <w:pPr>
        <w:ind w:firstLine="567"/>
        <w:jc w:val="both"/>
        <w:rPr>
          <w:sz w:val="28"/>
          <w:szCs w:val="28"/>
        </w:rPr>
      </w:pPr>
      <w:r w:rsidRPr="00466ADF">
        <w:rPr>
          <w:sz w:val="28"/>
          <w:szCs w:val="28"/>
        </w:rPr>
        <w:t>- 14,4 % - прочие виды услуг.</w:t>
      </w:r>
    </w:p>
    <w:p w:rsidR="00AC3A28" w:rsidRPr="00466ADF" w:rsidRDefault="00AC3A28" w:rsidP="00897B9F">
      <w:pPr>
        <w:ind w:firstLine="567"/>
        <w:jc w:val="both"/>
        <w:rPr>
          <w:sz w:val="28"/>
          <w:szCs w:val="28"/>
        </w:rPr>
      </w:pPr>
    </w:p>
    <w:p w:rsidR="008A1E0D" w:rsidRPr="00466ADF" w:rsidRDefault="008A1E0D" w:rsidP="00897B9F">
      <w:pPr>
        <w:ind w:firstLine="567"/>
        <w:jc w:val="both"/>
        <w:rPr>
          <w:sz w:val="28"/>
          <w:szCs w:val="28"/>
        </w:rPr>
      </w:pPr>
    </w:p>
    <w:p w:rsidR="00702460" w:rsidRPr="00466ADF" w:rsidRDefault="00702460" w:rsidP="00702460">
      <w:pPr>
        <w:numPr>
          <w:ilvl w:val="0"/>
          <w:numId w:val="2"/>
        </w:numPr>
        <w:ind w:right="-27"/>
        <w:jc w:val="center"/>
        <w:rPr>
          <w:rStyle w:val="FontStyle12"/>
          <w:b/>
          <w:sz w:val="28"/>
          <w:szCs w:val="28"/>
        </w:rPr>
      </w:pPr>
      <w:r w:rsidRPr="00466ADF">
        <w:rPr>
          <w:rStyle w:val="FontStyle12"/>
          <w:b/>
          <w:sz w:val="28"/>
          <w:szCs w:val="28"/>
        </w:rPr>
        <w:t>Экономическое развитие</w:t>
      </w:r>
    </w:p>
    <w:p w:rsidR="00702460" w:rsidRPr="00466ADF" w:rsidRDefault="00702460" w:rsidP="00702460">
      <w:pPr>
        <w:ind w:left="709" w:right="-27"/>
        <w:rPr>
          <w:rStyle w:val="FontStyle12"/>
          <w:sz w:val="28"/>
          <w:szCs w:val="28"/>
        </w:rPr>
      </w:pPr>
    </w:p>
    <w:p w:rsidR="008A1E0D" w:rsidRPr="00466ADF" w:rsidRDefault="0036042B" w:rsidP="008A1E0D">
      <w:pPr>
        <w:ind w:firstLine="709"/>
        <w:jc w:val="both"/>
        <w:rPr>
          <w:sz w:val="28"/>
          <w:szCs w:val="28"/>
        </w:rPr>
      </w:pPr>
      <w:r w:rsidRPr="00466ADF">
        <w:rPr>
          <w:sz w:val="28"/>
          <w:szCs w:val="28"/>
        </w:rPr>
        <w:t>На 1</w:t>
      </w:r>
      <w:r w:rsidR="00A36AF2" w:rsidRPr="00466ADF">
        <w:rPr>
          <w:sz w:val="28"/>
          <w:szCs w:val="28"/>
        </w:rPr>
        <w:t>0</w:t>
      </w:r>
      <w:r w:rsidRPr="00466ADF">
        <w:rPr>
          <w:sz w:val="28"/>
          <w:szCs w:val="28"/>
        </w:rPr>
        <w:t>.01.20</w:t>
      </w:r>
      <w:r w:rsidR="00546197" w:rsidRPr="00466ADF">
        <w:rPr>
          <w:sz w:val="28"/>
          <w:szCs w:val="28"/>
        </w:rPr>
        <w:t>2</w:t>
      </w:r>
      <w:r w:rsidR="00811AF3" w:rsidRPr="00466ADF">
        <w:rPr>
          <w:sz w:val="28"/>
          <w:szCs w:val="28"/>
        </w:rPr>
        <w:t>3</w:t>
      </w:r>
      <w:r w:rsidRPr="00466ADF">
        <w:rPr>
          <w:sz w:val="28"/>
          <w:szCs w:val="28"/>
        </w:rPr>
        <w:t xml:space="preserve"> </w:t>
      </w:r>
      <w:r w:rsidR="008C1339" w:rsidRPr="00466ADF">
        <w:rPr>
          <w:sz w:val="28"/>
          <w:szCs w:val="28"/>
        </w:rPr>
        <w:t xml:space="preserve">по данным Единого реестра </w:t>
      </w:r>
      <w:r w:rsidR="00535F7F" w:rsidRPr="00466ADF">
        <w:rPr>
          <w:sz w:val="28"/>
          <w:szCs w:val="28"/>
        </w:rPr>
        <w:t xml:space="preserve">число </w:t>
      </w:r>
      <w:r w:rsidR="008543D0" w:rsidRPr="00466ADF">
        <w:rPr>
          <w:sz w:val="28"/>
          <w:szCs w:val="28"/>
        </w:rPr>
        <w:t>субъектов малого и</w:t>
      </w:r>
      <w:r w:rsidR="00AC3A28" w:rsidRPr="00466ADF">
        <w:rPr>
          <w:sz w:val="28"/>
          <w:szCs w:val="28"/>
        </w:rPr>
        <w:t> </w:t>
      </w:r>
      <w:r w:rsidR="008543D0" w:rsidRPr="00466ADF">
        <w:rPr>
          <w:sz w:val="28"/>
          <w:szCs w:val="28"/>
        </w:rPr>
        <w:t>среднего предпринимательства</w:t>
      </w:r>
      <w:r w:rsidR="00E41063" w:rsidRPr="00466ADF">
        <w:rPr>
          <w:sz w:val="28"/>
          <w:szCs w:val="28"/>
        </w:rPr>
        <w:t xml:space="preserve"> на территории района</w:t>
      </w:r>
      <w:r w:rsidR="008543D0" w:rsidRPr="00466ADF">
        <w:rPr>
          <w:sz w:val="28"/>
          <w:szCs w:val="28"/>
        </w:rPr>
        <w:t xml:space="preserve"> Федеральной налоговой служб</w:t>
      </w:r>
      <w:r w:rsidR="00E41063" w:rsidRPr="00466ADF">
        <w:rPr>
          <w:sz w:val="28"/>
          <w:szCs w:val="28"/>
        </w:rPr>
        <w:t>ой</w:t>
      </w:r>
      <w:r w:rsidR="008543D0" w:rsidRPr="00466ADF">
        <w:rPr>
          <w:sz w:val="28"/>
          <w:szCs w:val="28"/>
        </w:rPr>
        <w:t xml:space="preserve"> </w:t>
      </w:r>
      <w:r w:rsidRPr="00466ADF">
        <w:rPr>
          <w:sz w:val="28"/>
          <w:szCs w:val="28"/>
        </w:rPr>
        <w:t xml:space="preserve">зарегистрировано </w:t>
      </w:r>
      <w:r w:rsidR="008A1E0D" w:rsidRPr="00466ADF">
        <w:rPr>
          <w:sz w:val="28"/>
          <w:szCs w:val="28"/>
        </w:rPr>
        <w:t>2</w:t>
      </w:r>
      <w:r w:rsidR="00811AF3" w:rsidRPr="00466ADF">
        <w:rPr>
          <w:sz w:val="28"/>
          <w:szCs w:val="28"/>
        </w:rPr>
        <w:t>36</w:t>
      </w:r>
      <w:r w:rsidRPr="00466ADF">
        <w:rPr>
          <w:sz w:val="28"/>
          <w:szCs w:val="28"/>
        </w:rPr>
        <w:t xml:space="preserve"> субъект</w:t>
      </w:r>
      <w:r w:rsidR="00FC2848" w:rsidRPr="00466ADF">
        <w:rPr>
          <w:sz w:val="28"/>
          <w:szCs w:val="28"/>
        </w:rPr>
        <w:t>ов</w:t>
      </w:r>
      <w:r w:rsidRPr="00466ADF">
        <w:rPr>
          <w:sz w:val="28"/>
          <w:szCs w:val="28"/>
        </w:rPr>
        <w:t xml:space="preserve"> малого </w:t>
      </w:r>
      <w:r w:rsidR="008B27A8" w:rsidRPr="00466ADF">
        <w:rPr>
          <w:sz w:val="28"/>
          <w:szCs w:val="28"/>
        </w:rPr>
        <w:t xml:space="preserve">и среднего </w:t>
      </w:r>
      <w:r w:rsidRPr="00466ADF">
        <w:rPr>
          <w:sz w:val="28"/>
          <w:szCs w:val="28"/>
        </w:rPr>
        <w:t>предпринимательства (</w:t>
      </w:r>
      <w:r w:rsidR="008C1339" w:rsidRPr="00466ADF">
        <w:rPr>
          <w:sz w:val="28"/>
          <w:szCs w:val="28"/>
        </w:rPr>
        <w:t xml:space="preserve">далее </w:t>
      </w:r>
      <w:r w:rsidR="007E05B8" w:rsidRPr="00466ADF">
        <w:rPr>
          <w:sz w:val="28"/>
          <w:szCs w:val="28"/>
        </w:rPr>
        <w:t>–</w:t>
      </w:r>
      <w:r w:rsidR="008C1339" w:rsidRPr="00466ADF">
        <w:rPr>
          <w:sz w:val="28"/>
          <w:szCs w:val="28"/>
        </w:rPr>
        <w:t xml:space="preserve"> </w:t>
      </w:r>
      <w:r w:rsidRPr="00466ADF">
        <w:rPr>
          <w:sz w:val="28"/>
          <w:szCs w:val="28"/>
        </w:rPr>
        <w:t>СМП</w:t>
      </w:r>
      <w:r w:rsidR="008C1339" w:rsidRPr="00466ADF">
        <w:rPr>
          <w:sz w:val="28"/>
          <w:szCs w:val="28"/>
        </w:rPr>
        <w:t>)</w:t>
      </w:r>
      <w:r w:rsidRPr="00466ADF">
        <w:rPr>
          <w:sz w:val="28"/>
          <w:szCs w:val="28"/>
        </w:rPr>
        <w:t xml:space="preserve">. </w:t>
      </w:r>
      <w:r w:rsidR="00524026" w:rsidRPr="00466ADF">
        <w:rPr>
          <w:sz w:val="28"/>
          <w:szCs w:val="28"/>
        </w:rPr>
        <w:t xml:space="preserve">Благодаря росту </w:t>
      </w:r>
      <w:r w:rsidR="00A356BA" w:rsidRPr="00466ADF">
        <w:rPr>
          <w:sz w:val="28"/>
          <w:szCs w:val="28"/>
        </w:rPr>
        <w:t>количества</w:t>
      </w:r>
      <w:r w:rsidR="00524026" w:rsidRPr="00466ADF">
        <w:rPr>
          <w:sz w:val="28"/>
          <w:szCs w:val="28"/>
        </w:rPr>
        <w:t xml:space="preserve"> СМП и</w:t>
      </w:r>
      <w:r w:rsidR="00AC3A28" w:rsidRPr="00466ADF">
        <w:rPr>
          <w:sz w:val="28"/>
          <w:szCs w:val="28"/>
        </w:rPr>
        <w:t> </w:t>
      </w:r>
      <w:r w:rsidR="00524026" w:rsidRPr="00466ADF">
        <w:rPr>
          <w:sz w:val="28"/>
          <w:szCs w:val="28"/>
        </w:rPr>
        <w:t xml:space="preserve">снижению численности населения </w:t>
      </w:r>
      <w:r w:rsidR="008411BE" w:rsidRPr="00466ADF">
        <w:rPr>
          <w:sz w:val="28"/>
          <w:szCs w:val="28"/>
        </w:rPr>
        <w:t>района,</w:t>
      </w:r>
      <w:r w:rsidR="00535F7F" w:rsidRPr="00466ADF">
        <w:rPr>
          <w:sz w:val="28"/>
          <w:szCs w:val="28"/>
        </w:rPr>
        <w:t xml:space="preserve"> число субъектов малого и</w:t>
      </w:r>
      <w:r w:rsidR="00AC3A28" w:rsidRPr="00466ADF">
        <w:rPr>
          <w:sz w:val="28"/>
          <w:szCs w:val="28"/>
        </w:rPr>
        <w:t xml:space="preserve"> </w:t>
      </w:r>
      <w:r w:rsidR="00535F7F" w:rsidRPr="00466ADF">
        <w:rPr>
          <w:sz w:val="28"/>
          <w:szCs w:val="28"/>
        </w:rPr>
        <w:t xml:space="preserve">среднего </w:t>
      </w:r>
      <w:r w:rsidR="00E176B1" w:rsidRPr="00466ADF">
        <w:rPr>
          <w:sz w:val="28"/>
          <w:szCs w:val="28"/>
        </w:rPr>
        <w:t>предпринимательства</w:t>
      </w:r>
      <w:r w:rsidR="00535F7F" w:rsidRPr="00466ADF">
        <w:rPr>
          <w:sz w:val="28"/>
          <w:szCs w:val="28"/>
        </w:rPr>
        <w:t xml:space="preserve"> в расчете на 10 тыс. человек населения составило </w:t>
      </w:r>
      <w:r w:rsidR="00DA30CA" w:rsidRPr="00466ADF">
        <w:rPr>
          <w:sz w:val="28"/>
          <w:szCs w:val="28"/>
        </w:rPr>
        <w:t>135,07</w:t>
      </w:r>
      <w:r w:rsidR="00E176B1" w:rsidRPr="00466ADF">
        <w:rPr>
          <w:sz w:val="28"/>
          <w:szCs w:val="28"/>
        </w:rPr>
        <w:t> </w:t>
      </w:r>
      <w:r w:rsidR="00535F7F" w:rsidRPr="00466ADF">
        <w:rPr>
          <w:sz w:val="28"/>
          <w:szCs w:val="28"/>
        </w:rPr>
        <w:t>единиц</w:t>
      </w:r>
      <w:r w:rsidR="007E05B8" w:rsidRPr="00466ADF">
        <w:rPr>
          <w:sz w:val="28"/>
          <w:szCs w:val="28"/>
        </w:rPr>
        <w:t>ы</w:t>
      </w:r>
      <w:r w:rsidR="00535F7F" w:rsidRPr="00466ADF">
        <w:rPr>
          <w:sz w:val="28"/>
          <w:szCs w:val="28"/>
        </w:rPr>
        <w:t xml:space="preserve"> (</w:t>
      </w:r>
      <w:r w:rsidR="008A1E0D" w:rsidRPr="00466ADF">
        <w:rPr>
          <w:sz w:val="28"/>
          <w:szCs w:val="28"/>
        </w:rPr>
        <w:t>1</w:t>
      </w:r>
      <w:r w:rsidR="007349F2" w:rsidRPr="00466ADF">
        <w:rPr>
          <w:sz w:val="28"/>
          <w:szCs w:val="28"/>
        </w:rPr>
        <w:t>0</w:t>
      </w:r>
      <w:r w:rsidR="008A1E0D" w:rsidRPr="00466ADF">
        <w:rPr>
          <w:sz w:val="28"/>
          <w:szCs w:val="28"/>
        </w:rPr>
        <w:t>9</w:t>
      </w:r>
      <w:r w:rsidR="007349F2" w:rsidRPr="00466ADF">
        <w:rPr>
          <w:sz w:val="28"/>
          <w:szCs w:val="28"/>
        </w:rPr>
        <w:t>,4</w:t>
      </w:r>
      <w:r w:rsidR="00E176B1" w:rsidRPr="00466ADF">
        <w:rPr>
          <w:sz w:val="28"/>
          <w:szCs w:val="28"/>
        </w:rPr>
        <w:t xml:space="preserve"> </w:t>
      </w:r>
      <w:r w:rsidR="00535F7F" w:rsidRPr="00466ADF">
        <w:rPr>
          <w:sz w:val="28"/>
          <w:szCs w:val="28"/>
        </w:rPr>
        <w:t xml:space="preserve">% </w:t>
      </w:r>
      <w:r w:rsidR="008A1E0D" w:rsidRPr="00466ADF">
        <w:rPr>
          <w:sz w:val="28"/>
          <w:szCs w:val="28"/>
        </w:rPr>
        <w:t>к</w:t>
      </w:r>
      <w:r w:rsidR="00535F7F" w:rsidRPr="00466ADF">
        <w:rPr>
          <w:sz w:val="28"/>
          <w:szCs w:val="28"/>
        </w:rPr>
        <w:t xml:space="preserve"> уровн</w:t>
      </w:r>
      <w:r w:rsidR="008A1E0D" w:rsidRPr="00466ADF">
        <w:rPr>
          <w:sz w:val="28"/>
          <w:szCs w:val="28"/>
        </w:rPr>
        <w:t>ю</w:t>
      </w:r>
      <w:r w:rsidR="00535F7F" w:rsidRPr="00466ADF">
        <w:rPr>
          <w:sz w:val="28"/>
          <w:szCs w:val="28"/>
        </w:rPr>
        <w:t xml:space="preserve"> 202</w:t>
      </w:r>
      <w:r w:rsidR="00DA30CA" w:rsidRPr="00466ADF">
        <w:rPr>
          <w:sz w:val="28"/>
          <w:szCs w:val="28"/>
        </w:rPr>
        <w:t>2</w:t>
      </w:r>
      <w:r w:rsidR="00535F7F" w:rsidRPr="00466ADF">
        <w:rPr>
          <w:sz w:val="28"/>
          <w:szCs w:val="28"/>
        </w:rPr>
        <w:t xml:space="preserve"> года). </w:t>
      </w:r>
    </w:p>
    <w:p w:rsidR="008E5DA2" w:rsidRPr="00466ADF" w:rsidRDefault="00874273" w:rsidP="008E5DA2">
      <w:pPr>
        <w:ind w:firstLine="709"/>
        <w:jc w:val="both"/>
        <w:rPr>
          <w:sz w:val="28"/>
          <w:szCs w:val="28"/>
        </w:rPr>
      </w:pPr>
      <w:r w:rsidRPr="00466ADF">
        <w:rPr>
          <w:sz w:val="28"/>
          <w:szCs w:val="28"/>
        </w:rPr>
        <w:t>Показатель «</w:t>
      </w:r>
      <w:r w:rsidR="00FD569A" w:rsidRPr="00466ADF">
        <w:rPr>
          <w:sz w:val="28"/>
          <w:szCs w:val="28"/>
        </w:rPr>
        <w:t>Доля среднесписочной численности работников малых и</w:t>
      </w:r>
      <w:r w:rsidR="00AC3A28" w:rsidRPr="00466ADF">
        <w:rPr>
          <w:sz w:val="28"/>
          <w:szCs w:val="28"/>
        </w:rPr>
        <w:t> </w:t>
      </w:r>
      <w:r w:rsidR="00FD569A" w:rsidRPr="00466ADF">
        <w:rPr>
          <w:sz w:val="28"/>
          <w:szCs w:val="28"/>
        </w:rPr>
        <w:t>средних предприятий в численности работников всех предприятий и</w:t>
      </w:r>
      <w:r w:rsidR="00AC3A28" w:rsidRPr="00466ADF">
        <w:rPr>
          <w:sz w:val="28"/>
          <w:szCs w:val="28"/>
        </w:rPr>
        <w:t> </w:t>
      </w:r>
      <w:r w:rsidR="00FD569A" w:rsidRPr="00466ADF">
        <w:rPr>
          <w:sz w:val="28"/>
          <w:szCs w:val="28"/>
        </w:rPr>
        <w:t>организаций</w:t>
      </w:r>
      <w:r w:rsidRPr="00466ADF">
        <w:rPr>
          <w:sz w:val="28"/>
          <w:szCs w:val="28"/>
        </w:rPr>
        <w:t xml:space="preserve">» </w:t>
      </w:r>
      <w:r w:rsidR="006363EC" w:rsidRPr="00466ADF">
        <w:rPr>
          <w:sz w:val="28"/>
          <w:szCs w:val="28"/>
        </w:rPr>
        <w:t>в 202</w:t>
      </w:r>
      <w:r w:rsidR="007349F2" w:rsidRPr="00466ADF">
        <w:rPr>
          <w:sz w:val="28"/>
          <w:szCs w:val="28"/>
        </w:rPr>
        <w:t>3</w:t>
      </w:r>
      <w:r w:rsidR="00AC3A28" w:rsidRPr="00466ADF">
        <w:rPr>
          <w:sz w:val="28"/>
          <w:szCs w:val="28"/>
        </w:rPr>
        <w:t xml:space="preserve"> </w:t>
      </w:r>
      <w:r w:rsidR="006363EC" w:rsidRPr="00466ADF">
        <w:rPr>
          <w:sz w:val="28"/>
          <w:szCs w:val="28"/>
        </w:rPr>
        <w:t>году</w:t>
      </w:r>
      <w:r w:rsidR="00FD569A" w:rsidRPr="00466ADF">
        <w:rPr>
          <w:sz w:val="28"/>
          <w:szCs w:val="28"/>
        </w:rPr>
        <w:t xml:space="preserve"> </w:t>
      </w:r>
      <w:r w:rsidRPr="00466ADF">
        <w:rPr>
          <w:sz w:val="28"/>
          <w:szCs w:val="28"/>
        </w:rPr>
        <w:t xml:space="preserve">составил </w:t>
      </w:r>
      <w:r w:rsidR="007349F2" w:rsidRPr="00466ADF">
        <w:rPr>
          <w:sz w:val="28"/>
          <w:szCs w:val="28"/>
        </w:rPr>
        <w:t>42,41</w:t>
      </w:r>
      <w:r w:rsidRPr="00466ADF">
        <w:rPr>
          <w:sz w:val="28"/>
          <w:szCs w:val="28"/>
        </w:rPr>
        <w:t xml:space="preserve"> %. Наблюдается незначительное снижение относительно </w:t>
      </w:r>
      <w:r w:rsidR="00056BC4" w:rsidRPr="00466ADF">
        <w:rPr>
          <w:sz w:val="28"/>
          <w:szCs w:val="28"/>
        </w:rPr>
        <w:t xml:space="preserve">прошлогоднего значения </w:t>
      </w:r>
      <w:r w:rsidRPr="00466ADF">
        <w:rPr>
          <w:sz w:val="28"/>
          <w:szCs w:val="28"/>
        </w:rPr>
        <w:t>(</w:t>
      </w:r>
      <w:r w:rsidR="00056BC4" w:rsidRPr="00466ADF">
        <w:rPr>
          <w:sz w:val="28"/>
          <w:szCs w:val="28"/>
        </w:rPr>
        <w:t xml:space="preserve">на </w:t>
      </w:r>
      <w:r w:rsidR="007349F2" w:rsidRPr="00466ADF">
        <w:rPr>
          <w:sz w:val="28"/>
          <w:szCs w:val="28"/>
        </w:rPr>
        <w:t>1,41</w:t>
      </w:r>
      <w:r w:rsidR="00056BC4" w:rsidRPr="00466ADF">
        <w:rPr>
          <w:sz w:val="28"/>
          <w:szCs w:val="28"/>
        </w:rPr>
        <w:t xml:space="preserve"> процентн</w:t>
      </w:r>
      <w:r w:rsidRPr="00466ADF">
        <w:rPr>
          <w:sz w:val="28"/>
          <w:szCs w:val="28"/>
        </w:rPr>
        <w:t>ых</w:t>
      </w:r>
      <w:r w:rsidR="00056BC4" w:rsidRPr="00466ADF">
        <w:rPr>
          <w:sz w:val="28"/>
          <w:szCs w:val="28"/>
        </w:rPr>
        <w:t xml:space="preserve"> пункт</w:t>
      </w:r>
      <w:r w:rsidR="00D76A9A" w:rsidRPr="00466ADF">
        <w:rPr>
          <w:color w:val="FF0000"/>
          <w:sz w:val="28"/>
          <w:szCs w:val="28"/>
        </w:rPr>
        <w:t>а</w:t>
      </w:r>
      <w:r w:rsidRPr="00466ADF">
        <w:rPr>
          <w:sz w:val="28"/>
          <w:szCs w:val="28"/>
        </w:rPr>
        <w:t>).</w:t>
      </w:r>
      <w:r w:rsidR="00056BC4" w:rsidRPr="00466ADF">
        <w:rPr>
          <w:sz w:val="28"/>
          <w:szCs w:val="28"/>
        </w:rPr>
        <w:t xml:space="preserve"> </w:t>
      </w:r>
      <w:r w:rsidR="00FC17C5" w:rsidRPr="00466ADF">
        <w:rPr>
          <w:sz w:val="28"/>
          <w:szCs w:val="28"/>
        </w:rPr>
        <w:t xml:space="preserve">Этому способствовало снижение </w:t>
      </w:r>
      <w:r w:rsidR="008E5DA2" w:rsidRPr="00466ADF">
        <w:rPr>
          <w:sz w:val="28"/>
          <w:szCs w:val="28"/>
        </w:rPr>
        <w:t>ч</w:t>
      </w:r>
      <w:r w:rsidR="006363EC" w:rsidRPr="00466ADF">
        <w:rPr>
          <w:sz w:val="28"/>
          <w:szCs w:val="28"/>
        </w:rPr>
        <w:t>исленност</w:t>
      </w:r>
      <w:r w:rsidR="008E5DA2" w:rsidRPr="00466ADF">
        <w:rPr>
          <w:sz w:val="28"/>
          <w:szCs w:val="28"/>
        </w:rPr>
        <w:t>и</w:t>
      </w:r>
      <w:r w:rsidR="006363EC" w:rsidRPr="00466ADF">
        <w:rPr>
          <w:sz w:val="28"/>
          <w:szCs w:val="28"/>
        </w:rPr>
        <w:t xml:space="preserve"> работников, занятых на малых</w:t>
      </w:r>
      <w:r w:rsidR="0000687A" w:rsidRPr="00466ADF">
        <w:rPr>
          <w:sz w:val="28"/>
          <w:szCs w:val="28"/>
        </w:rPr>
        <w:t xml:space="preserve"> и</w:t>
      </w:r>
      <w:r w:rsidR="00AC3A28" w:rsidRPr="00466ADF">
        <w:rPr>
          <w:sz w:val="28"/>
          <w:szCs w:val="28"/>
        </w:rPr>
        <w:t> </w:t>
      </w:r>
      <w:r w:rsidR="0000687A" w:rsidRPr="00466ADF">
        <w:rPr>
          <w:sz w:val="28"/>
          <w:szCs w:val="28"/>
        </w:rPr>
        <w:t>средних</w:t>
      </w:r>
      <w:r w:rsidR="006363EC" w:rsidRPr="00466ADF">
        <w:rPr>
          <w:sz w:val="28"/>
          <w:szCs w:val="28"/>
        </w:rPr>
        <w:t xml:space="preserve"> предприятиях</w:t>
      </w:r>
      <w:r w:rsidR="008E5DA2" w:rsidRPr="00466ADF">
        <w:rPr>
          <w:sz w:val="28"/>
          <w:szCs w:val="28"/>
        </w:rPr>
        <w:t xml:space="preserve">, </w:t>
      </w:r>
      <w:r w:rsidR="001E5372" w:rsidRPr="00466ADF">
        <w:rPr>
          <w:sz w:val="28"/>
          <w:szCs w:val="28"/>
        </w:rPr>
        <w:t xml:space="preserve">в связи с </w:t>
      </w:r>
      <w:r w:rsidR="00FC17C5" w:rsidRPr="00466ADF">
        <w:rPr>
          <w:sz w:val="28"/>
          <w:szCs w:val="28"/>
        </w:rPr>
        <w:t>переход</w:t>
      </w:r>
      <w:r w:rsidR="001E5372" w:rsidRPr="00466ADF">
        <w:rPr>
          <w:sz w:val="28"/>
          <w:szCs w:val="28"/>
        </w:rPr>
        <w:t>ом</w:t>
      </w:r>
      <w:r w:rsidR="00FC17C5" w:rsidRPr="00466ADF">
        <w:rPr>
          <w:sz w:val="28"/>
          <w:szCs w:val="28"/>
        </w:rPr>
        <w:t xml:space="preserve"> в категорию</w:t>
      </w:r>
      <w:r w:rsidR="008E5DA2" w:rsidRPr="00466ADF">
        <w:rPr>
          <w:sz w:val="28"/>
          <w:szCs w:val="28"/>
        </w:rPr>
        <w:t xml:space="preserve"> граждан</w:t>
      </w:r>
      <w:r w:rsidR="00FC17C5" w:rsidRPr="00466ADF">
        <w:rPr>
          <w:sz w:val="28"/>
          <w:szCs w:val="28"/>
        </w:rPr>
        <w:t>, получивших статус самозанятых. Их</w:t>
      </w:r>
      <w:r w:rsidR="008F3912" w:rsidRPr="00466ADF">
        <w:rPr>
          <w:sz w:val="28"/>
          <w:szCs w:val="28"/>
        </w:rPr>
        <w:t xml:space="preserve"> </w:t>
      </w:r>
      <w:r w:rsidR="008E5DA2" w:rsidRPr="00466ADF">
        <w:rPr>
          <w:sz w:val="28"/>
          <w:szCs w:val="28"/>
        </w:rPr>
        <w:t xml:space="preserve">число </w:t>
      </w:r>
      <w:r w:rsidR="006B0127" w:rsidRPr="00466ADF">
        <w:rPr>
          <w:sz w:val="28"/>
          <w:szCs w:val="28"/>
        </w:rPr>
        <w:t xml:space="preserve">на территории района </w:t>
      </w:r>
      <w:r w:rsidR="00FC17C5" w:rsidRPr="00466ADF">
        <w:rPr>
          <w:sz w:val="28"/>
          <w:szCs w:val="28"/>
        </w:rPr>
        <w:t>по сравнению с 202</w:t>
      </w:r>
      <w:r w:rsidR="007349F2" w:rsidRPr="00466ADF">
        <w:rPr>
          <w:sz w:val="28"/>
          <w:szCs w:val="28"/>
        </w:rPr>
        <w:t>2</w:t>
      </w:r>
      <w:r w:rsidR="00FC17C5" w:rsidRPr="00466ADF">
        <w:rPr>
          <w:sz w:val="28"/>
          <w:szCs w:val="28"/>
        </w:rPr>
        <w:t xml:space="preserve"> годом возросло на 4</w:t>
      </w:r>
      <w:r w:rsidR="007349F2" w:rsidRPr="00466ADF">
        <w:rPr>
          <w:sz w:val="28"/>
          <w:szCs w:val="28"/>
        </w:rPr>
        <w:t xml:space="preserve">2,2 </w:t>
      </w:r>
      <w:r w:rsidR="00FC17C5" w:rsidRPr="00466ADF">
        <w:rPr>
          <w:sz w:val="28"/>
          <w:szCs w:val="28"/>
        </w:rPr>
        <w:t xml:space="preserve">% и </w:t>
      </w:r>
      <w:r w:rsidR="008E5DA2" w:rsidRPr="00466ADF">
        <w:rPr>
          <w:sz w:val="28"/>
          <w:szCs w:val="28"/>
        </w:rPr>
        <w:t xml:space="preserve">составило </w:t>
      </w:r>
      <w:r w:rsidR="007349F2" w:rsidRPr="00466ADF">
        <w:rPr>
          <w:sz w:val="28"/>
          <w:szCs w:val="28"/>
        </w:rPr>
        <w:t xml:space="preserve">799 </w:t>
      </w:r>
      <w:r w:rsidR="006B0127" w:rsidRPr="00466ADF">
        <w:rPr>
          <w:sz w:val="28"/>
          <w:szCs w:val="28"/>
        </w:rPr>
        <w:t>человек</w:t>
      </w:r>
      <w:r w:rsidR="00FC17C5" w:rsidRPr="00466ADF">
        <w:rPr>
          <w:sz w:val="28"/>
          <w:szCs w:val="28"/>
        </w:rPr>
        <w:t>.</w:t>
      </w:r>
    </w:p>
    <w:p w:rsidR="0040757E" w:rsidRPr="00466ADF" w:rsidRDefault="000502EB" w:rsidP="000502EB">
      <w:pPr>
        <w:ind w:firstLine="709"/>
        <w:jc w:val="both"/>
        <w:rPr>
          <w:sz w:val="28"/>
          <w:szCs w:val="28"/>
          <w:shd w:val="clear" w:color="auto" w:fill="FFFFFF"/>
          <w:lang w:eastAsia="en-US"/>
        </w:rPr>
      </w:pPr>
      <w:r w:rsidRPr="00466ADF">
        <w:rPr>
          <w:sz w:val="28"/>
          <w:szCs w:val="28"/>
        </w:rPr>
        <w:t>Для</w:t>
      </w:r>
      <w:r w:rsidR="00850D19" w:rsidRPr="00466ADF">
        <w:rPr>
          <w:sz w:val="28"/>
          <w:szCs w:val="28"/>
        </w:rPr>
        <w:t xml:space="preserve"> улучшения показателя провод</w:t>
      </w:r>
      <w:r w:rsidRPr="00466ADF">
        <w:rPr>
          <w:sz w:val="28"/>
          <w:szCs w:val="28"/>
        </w:rPr>
        <w:t>ились</w:t>
      </w:r>
      <w:r w:rsidR="00850D19" w:rsidRPr="00466ADF">
        <w:rPr>
          <w:sz w:val="28"/>
          <w:szCs w:val="28"/>
        </w:rPr>
        <w:t xml:space="preserve"> мероприятия по легализации предпринимательской деятельности, осуществлению мер финансовой, организационной и консультационной поддержки, оказываемой </w:t>
      </w:r>
      <w:r w:rsidR="00850D19" w:rsidRPr="00466ADF">
        <w:rPr>
          <w:sz w:val="28"/>
          <w:szCs w:val="28"/>
          <w:lang w:eastAsia="en-US"/>
        </w:rPr>
        <w:t>субъектам предпринимательства</w:t>
      </w:r>
      <w:r w:rsidR="00850D19" w:rsidRPr="00466ADF">
        <w:rPr>
          <w:sz w:val="28"/>
          <w:szCs w:val="28"/>
        </w:rPr>
        <w:t xml:space="preserve"> на</w:t>
      </w:r>
      <w:r w:rsidR="008F3912" w:rsidRPr="00466ADF">
        <w:rPr>
          <w:sz w:val="28"/>
          <w:szCs w:val="28"/>
        </w:rPr>
        <w:t xml:space="preserve"> </w:t>
      </w:r>
      <w:r w:rsidR="00850D19" w:rsidRPr="00466ADF">
        <w:rPr>
          <w:sz w:val="28"/>
          <w:szCs w:val="28"/>
        </w:rPr>
        <w:t>реги</w:t>
      </w:r>
      <w:r w:rsidR="008E5DA2" w:rsidRPr="00466ADF">
        <w:rPr>
          <w:sz w:val="28"/>
          <w:szCs w:val="28"/>
        </w:rPr>
        <w:t>ональном и муниципальном уровне,</w:t>
      </w:r>
      <w:r w:rsidR="0040757E" w:rsidRPr="00466ADF">
        <w:rPr>
          <w:sz w:val="28"/>
          <w:szCs w:val="28"/>
          <w:lang w:eastAsia="en-US"/>
        </w:rPr>
        <w:t xml:space="preserve"> обучающие мероприятия для субъектов предпринимательства</w:t>
      </w:r>
      <w:r w:rsidR="0040757E" w:rsidRPr="00466ADF">
        <w:rPr>
          <w:sz w:val="28"/>
          <w:szCs w:val="28"/>
          <w:shd w:val="clear" w:color="auto" w:fill="FFFFFF"/>
          <w:lang w:eastAsia="en-US"/>
        </w:rPr>
        <w:t>.</w:t>
      </w:r>
    </w:p>
    <w:p w:rsidR="00112936" w:rsidRPr="00466ADF" w:rsidRDefault="00850D19" w:rsidP="00112936">
      <w:pPr>
        <w:pStyle w:val="af3"/>
        <w:ind w:firstLine="708"/>
        <w:jc w:val="both"/>
        <w:rPr>
          <w:rFonts w:ascii="Times New Roman" w:hAnsi="Times New Roman"/>
          <w:sz w:val="28"/>
          <w:szCs w:val="28"/>
        </w:rPr>
      </w:pPr>
      <w:r w:rsidRPr="00466ADF">
        <w:rPr>
          <w:rFonts w:ascii="Times New Roman" w:hAnsi="Times New Roman"/>
          <w:sz w:val="28"/>
          <w:szCs w:val="28"/>
        </w:rPr>
        <w:t>В планируемом периоде ожидается рост показателя за</w:t>
      </w:r>
      <w:r w:rsidR="007E05B8" w:rsidRPr="00466ADF">
        <w:rPr>
          <w:rFonts w:ascii="Times New Roman" w:hAnsi="Times New Roman"/>
          <w:sz w:val="28"/>
          <w:szCs w:val="28"/>
        </w:rPr>
        <w:t xml:space="preserve"> </w:t>
      </w:r>
      <w:r w:rsidRPr="00466ADF">
        <w:rPr>
          <w:rFonts w:ascii="Times New Roman" w:hAnsi="Times New Roman"/>
          <w:sz w:val="28"/>
          <w:szCs w:val="28"/>
        </w:rPr>
        <w:t xml:space="preserve">счет осуществления мероприятий </w:t>
      </w:r>
      <w:r w:rsidR="00112936" w:rsidRPr="00466ADF">
        <w:rPr>
          <w:rFonts w:ascii="Times New Roman" w:hAnsi="Times New Roman"/>
          <w:sz w:val="28"/>
          <w:szCs w:val="28"/>
        </w:rPr>
        <w:t>в рамках подпрограммы</w:t>
      </w:r>
      <w:r w:rsidR="00112936" w:rsidRPr="00466ADF">
        <w:rPr>
          <w:sz w:val="28"/>
          <w:szCs w:val="28"/>
        </w:rPr>
        <w:t xml:space="preserve"> </w:t>
      </w:r>
      <w:r w:rsidR="008543D0" w:rsidRPr="00466ADF">
        <w:rPr>
          <w:rFonts w:ascii="Times New Roman" w:hAnsi="Times New Roman"/>
          <w:sz w:val="28"/>
          <w:szCs w:val="28"/>
        </w:rPr>
        <w:t>«</w:t>
      </w:r>
      <w:r w:rsidR="00112936" w:rsidRPr="00466ADF">
        <w:rPr>
          <w:rFonts w:ascii="Times New Roman" w:hAnsi="Times New Roman"/>
          <w:sz w:val="28"/>
          <w:szCs w:val="28"/>
        </w:rPr>
        <w:t>Развитие малого и</w:t>
      </w:r>
      <w:r w:rsidR="00AC3A28" w:rsidRPr="00466ADF">
        <w:rPr>
          <w:rFonts w:ascii="Times New Roman" w:hAnsi="Times New Roman"/>
          <w:sz w:val="28"/>
          <w:szCs w:val="28"/>
        </w:rPr>
        <w:t> </w:t>
      </w:r>
      <w:r w:rsidR="00112936" w:rsidRPr="00466ADF">
        <w:rPr>
          <w:rFonts w:ascii="Times New Roman" w:hAnsi="Times New Roman"/>
          <w:sz w:val="28"/>
          <w:szCs w:val="28"/>
        </w:rPr>
        <w:t>среднего предпринимательства</w:t>
      </w:r>
      <w:r w:rsidR="008543D0" w:rsidRPr="00466ADF">
        <w:rPr>
          <w:rFonts w:ascii="Times New Roman" w:hAnsi="Times New Roman"/>
          <w:sz w:val="28"/>
          <w:szCs w:val="28"/>
        </w:rPr>
        <w:t>» муниципальной программы «</w:t>
      </w:r>
      <w:r w:rsidR="00112936" w:rsidRPr="00466ADF">
        <w:rPr>
          <w:rFonts w:ascii="Times New Roman" w:hAnsi="Times New Roman"/>
          <w:sz w:val="28"/>
          <w:szCs w:val="28"/>
        </w:rPr>
        <w:t>Развитие экономического потенциала Павлоградского района Омской области на 20</w:t>
      </w:r>
      <w:r w:rsidR="00FC2848" w:rsidRPr="00466ADF">
        <w:rPr>
          <w:rFonts w:ascii="Times New Roman" w:hAnsi="Times New Roman"/>
          <w:sz w:val="28"/>
          <w:szCs w:val="28"/>
        </w:rPr>
        <w:t>20</w:t>
      </w:r>
      <w:r w:rsidR="00384964" w:rsidRPr="00466ADF">
        <w:rPr>
          <w:rFonts w:ascii="Times New Roman" w:hAnsi="Times New Roman"/>
          <w:sz w:val="28"/>
          <w:szCs w:val="28"/>
        </w:rPr>
        <w:t>-</w:t>
      </w:r>
      <w:r w:rsidR="00112936" w:rsidRPr="00466ADF">
        <w:rPr>
          <w:rFonts w:ascii="Times New Roman" w:hAnsi="Times New Roman"/>
          <w:sz w:val="28"/>
          <w:szCs w:val="28"/>
        </w:rPr>
        <w:t>202</w:t>
      </w:r>
      <w:r w:rsidR="00FC2848" w:rsidRPr="00466ADF">
        <w:rPr>
          <w:rFonts w:ascii="Times New Roman" w:hAnsi="Times New Roman"/>
          <w:sz w:val="28"/>
          <w:szCs w:val="28"/>
        </w:rPr>
        <w:t>7</w:t>
      </w:r>
      <w:r w:rsidR="00112936" w:rsidRPr="00466ADF">
        <w:rPr>
          <w:rFonts w:ascii="Times New Roman" w:hAnsi="Times New Roman"/>
          <w:sz w:val="28"/>
          <w:szCs w:val="28"/>
        </w:rPr>
        <w:t xml:space="preserve"> годы</w:t>
      </w:r>
      <w:r w:rsidR="008543D0" w:rsidRPr="00466ADF">
        <w:rPr>
          <w:rFonts w:ascii="Times New Roman" w:hAnsi="Times New Roman"/>
          <w:sz w:val="28"/>
          <w:szCs w:val="28"/>
        </w:rPr>
        <w:t>»</w:t>
      </w:r>
      <w:r w:rsidR="00112936" w:rsidRPr="00466ADF">
        <w:rPr>
          <w:rFonts w:ascii="Times New Roman" w:hAnsi="Times New Roman"/>
          <w:sz w:val="28"/>
          <w:szCs w:val="28"/>
        </w:rPr>
        <w:t>.</w:t>
      </w:r>
      <w:r w:rsidR="00BF1DB3" w:rsidRPr="00466ADF">
        <w:rPr>
          <w:rFonts w:ascii="Times New Roman" w:hAnsi="Times New Roman"/>
          <w:sz w:val="28"/>
          <w:szCs w:val="28"/>
        </w:rPr>
        <w:t xml:space="preserve"> </w:t>
      </w:r>
      <w:r w:rsidR="00112936" w:rsidRPr="00466ADF">
        <w:rPr>
          <w:rFonts w:ascii="Times New Roman" w:hAnsi="Times New Roman"/>
          <w:sz w:val="28"/>
          <w:szCs w:val="28"/>
        </w:rPr>
        <w:t>На период 20</w:t>
      </w:r>
      <w:r w:rsidR="00570721" w:rsidRPr="00466ADF">
        <w:rPr>
          <w:rFonts w:ascii="Times New Roman" w:hAnsi="Times New Roman"/>
          <w:sz w:val="28"/>
          <w:szCs w:val="28"/>
        </w:rPr>
        <w:t>2</w:t>
      </w:r>
      <w:r w:rsidR="003B0BF4" w:rsidRPr="00466ADF">
        <w:rPr>
          <w:rFonts w:ascii="Times New Roman" w:hAnsi="Times New Roman"/>
          <w:sz w:val="28"/>
          <w:szCs w:val="28"/>
        </w:rPr>
        <w:t>4</w:t>
      </w:r>
      <w:r w:rsidR="00566A29" w:rsidRPr="00466ADF">
        <w:rPr>
          <w:rFonts w:ascii="Times New Roman" w:hAnsi="Times New Roman"/>
          <w:sz w:val="28"/>
          <w:szCs w:val="28"/>
        </w:rPr>
        <w:t>-</w:t>
      </w:r>
      <w:r w:rsidR="00112936" w:rsidRPr="00466ADF">
        <w:rPr>
          <w:rFonts w:ascii="Times New Roman" w:hAnsi="Times New Roman"/>
          <w:sz w:val="28"/>
          <w:szCs w:val="28"/>
        </w:rPr>
        <w:t>202</w:t>
      </w:r>
      <w:r w:rsidR="003B0BF4" w:rsidRPr="00466ADF">
        <w:rPr>
          <w:rFonts w:ascii="Times New Roman" w:hAnsi="Times New Roman"/>
          <w:sz w:val="28"/>
          <w:szCs w:val="28"/>
        </w:rPr>
        <w:t>6</w:t>
      </w:r>
      <w:r w:rsidR="00112936" w:rsidRPr="00466ADF">
        <w:rPr>
          <w:rFonts w:ascii="Times New Roman" w:hAnsi="Times New Roman"/>
          <w:sz w:val="28"/>
          <w:szCs w:val="28"/>
        </w:rPr>
        <w:t xml:space="preserve"> год</w:t>
      </w:r>
      <w:r w:rsidR="00FC3EF1" w:rsidRPr="00466ADF">
        <w:rPr>
          <w:rFonts w:ascii="Times New Roman" w:hAnsi="Times New Roman"/>
          <w:sz w:val="28"/>
          <w:szCs w:val="28"/>
        </w:rPr>
        <w:t xml:space="preserve">ов </w:t>
      </w:r>
      <w:r w:rsidR="00112936" w:rsidRPr="00466ADF">
        <w:rPr>
          <w:rFonts w:ascii="Times New Roman" w:hAnsi="Times New Roman"/>
          <w:sz w:val="28"/>
          <w:szCs w:val="28"/>
        </w:rPr>
        <w:t>запланировано по 20</w:t>
      </w:r>
      <w:r w:rsidR="003B0BF4" w:rsidRPr="00466ADF">
        <w:rPr>
          <w:rFonts w:ascii="Times New Roman" w:hAnsi="Times New Roman"/>
          <w:sz w:val="28"/>
          <w:szCs w:val="28"/>
        </w:rPr>
        <w:t>1,0</w:t>
      </w:r>
      <w:r w:rsidR="00112936" w:rsidRPr="00466ADF">
        <w:rPr>
          <w:rFonts w:ascii="Times New Roman" w:hAnsi="Times New Roman"/>
          <w:sz w:val="28"/>
          <w:szCs w:val="28"/>
        </w:rPr>
        <w:t xml:space="preserve"> тыс. рублей из</w:t>
      </w:r>
      <w:r w:rsidR="00AC3A28" w:rsidRPr="00466ADF">
        <w:rPr>
          <w:rFonts w:ascii="Times New Roman" w:hAnsi="Times New Roman"/>
          <w:sz w:val="28"/>
          <w:szCs w:val="28"/>
        </w:rPr>
        <w:t> </w:t>
      </w:r>
      <w:r w:rsidR="00112936" w:rsidRPr="00466ADF">
        <w:rPr>
          <w:rFonts w:ascii="Times New Roman" w:hAnsi="Times New Roman"/>
          <w:sz w:val="28"/>
          <w:szCs w:val="28"/>
        </w:rPr>
        <w:t>средств местного бюджета ежегодно.</w:t>
      </w:r>
    </w:p>
    <w:p w:rsidR="006363EC" w:rsidRPr="00466ADF" w:rsidRDefault="006363EC" w:rsidP="006363EC">
      <w:pPr>
        <w:ind w:firstLine="708"/>
        <w:jc w:val="both"/>
        <w:rPr>
          <w:sz w:val="28"/>
          <w:szCs w:val="28"/>
        </w:rPr>
      </w:pPr>
      <w:r w:rsidRPr="00466ADF">
        <w:rPr>
          <w:sz w:val="28"/>
          <w:szCs w:val="28"/>
        </w:rPr>
        <w:t>В соответствии со Статистическим регистром индивидуальные предприниматели Павлоградского района в разрезе видов экономической деятельности представлены следующим образом:</w:t>
      </w:r>
    </w:p>
    <w:p w:rsidR="006363EC" w:rsidRPr="00466ADF" w:rsidRDefault="007E05B8" w:rsidP="006363EC">
      <w:pPr>
        <w:ind w:firstLine="708"/>
        <w:jc w:val="both"/>
        <w:rPr>
          <w:sz w:val="28"/>
          <w:szCs w:val="28"/>
        </w:rPr>
      </w:pPr>
      <w:r w:rsidRPr="00466ADF">
        <w:rPr>
          <w:sz w:val="28"/>
          <w:szCs w:val="28"/>
        </w:rPr>
        <w:t>-</w:t>
      </w:r>
      <w:r w:rsidR="008F3912" w:rsidRPr="00466ADF">
        <w:rPr>
          <w:sz w:val="28"/>
          <w:szCs w:val="28"/>
        </w:rPr>
        <w:t> </w:t>
      </w:r>
      <w:r w:rsidRPr="00466ADF">
        <w:rPr>
          <w:sz w:val="28"/>
          <w:szCs w:val="28"/>
        </w:rPr>
        <w:t>4</w:t>
      </w:r>
      <w:r w:rsidR="00FA4F4B" w:rsidRPr="00466ADF">
        <w:rPr>
          <w:sz w:val="28"/>
          <w:szCs w:val="28"/>
        </w:rPr>
        <w:t>5</w:t>
      </w:r>
      <w:r w:rsidR="00347019" w:rsidRPr="00466ADF">
        <w:rPr>
          <w:sz w:val="28"/>
          <w:szCs w:val="28"/>
        </w:rPr>
        <w:t>,9</w:t>
      </w:r>
      <w:r w:rsidRPr="00466ADF">
        <w:rPr>
          <w:sz w:val="28"/>
          <w:szCs w:val="28"/>
        </w:rPr>
        <w:t xml:space="preserve"> % - </w:t>
      </w:r>
      <w:r w:rsidR="006363EC" w:rsidRPr="00466ADF">
        <w:rPr>
          <w:sz w:val="28"/>
          <w:szCs w:val="28"/>
        </w:rPr>
        <w:t>торговля оптовая и розничная, ремонт автотранспортных средств;</w:t>
      </w:r>
    </w:p>
    <w:p w:rsidR="00347019" w:rsidRPr="00466ADF" w:rsidRDefault="00347019" w:rsidP="00347019">
      <w:pPr>
        <w:ind w:firstLine="708"/>
        <w:jc w:val="both"/>
        <w:rPr>
          <w:sz w:val="28"/>
          <w:szCs w:val="28"/>
        </w:rPr>
      </w:pPr>
      <w:r w:rsidRPr="00466ADF">
        <w:rPr>
          <w:sz w:val="28"/>
          <w:szCs w:val="28"/>
        </w:rPr>
        <w:t>- 14,1 % - сельское хозяйство;</w:t>
      </w:r>
    </w:p>
    <w:p w:rsidR="00FA4F4B" w:rsidRPr="00466ADF" w:rsidRDefault="00FA4F4B" w:rsidP="00FA4F4B">
      <w:pPr>
        <w:ind w:firstLine="708"/>
        <w:jc w:val="both"/>
        <w:rPr>
          <w:sz w:val="28"/>
          <w:szCs w:val="28"/>
        </w:rPr>
      </w:pPr>
      <w:r w:rsidRPr="00466ADF">
        <w:rPr>
          <w:sz w:val="28"/>
          <w:szCs w:val="28"/>
        </w:rPr>
        <w:t>- 14,</w:t>
      </w:r>
      <w:r w:rsidR="00347019" w:rsidRPr="00466ADF">
        <w:rPr>
          <w:sz w:val="28"/>
          <w:szCs w:val="28"/>
        </w:rPr>
        <w:t>1</w:t>
      </w:r>
      <w:r w:rsidRPr="00466ADF">
        <w:rPr>
          <w:sz w:val="28"/>
          <w:szCs w:val="28"/>
        </w:rPr>
        <w:t xml:space="preserve"> % - строительство;</w:t>
      </w:r>
    </w:p>
    <w:p w:rsidR="006363EC" w:rsidRPr="00466ADF" w:rsidRDefault="00FA4F4B" w:rsidP="006363EC">
      <w:pPr>
        <w:ind w:firstLine="708"/>
        <w:jc w:val="both"/>
        <w:rPr>
          <w:sz w:val="28"/>
          <w:szCs w:val="28"/>
        </w:rPr>
      </w:pPr>
      <w:r w:rsidRPr="00466ADF">
        <w:rPr>
          <w:sz w:val="28"/>
          <w:szCs w:val="28"/>
        </w:rPr>
        <w:t xml:space="preserve">- </w:t>
      </w:r>
      <w:r w:rsidR="00347019" w:rsidRPr="00466ADF">
        <w:rPr>
          <w:sz w:val="28"/>
          <w:szCs w:val="28"/>
        </w:rPr>
        <w:t>5,4</w:t>
      </w:r>
      <w:r w:rsidR="006363EC" w:rsidRPr="00466ADF">
        <w:rPr>
          <w:sz w:val="28"/>
          <w:szCs w:val="28"/>
        </w:rPr>
        <w:t xml:space="preserve"> % </w:t>
      </w:r>
      <w:r w:rsidR="007E05B8" w:rsidRPr="00466ADF">
        <w:rPr>
          <w:sz w:val="28"/>
          <w:szCs w:val="28"/>
        </w:rPr>
        <w:t xml:space="preserve">- </w:t>
      </w:r>
      <w:r w:rsidR="006363EC" w:rsidRPr="00466ADF">
        <w:rPr>
          <w:sz w:val="28"/>
          <w:szCs w:val="28"/>
        </w:rPr>
        <w:t>транспортировка и хранение;</w:t>
      </w:r>
    </w:p>
    <w:p w:rsidR="006363EC" w:rsidRPr="00466ADF" w:rsidRDefault="006363EC" w:rsidP="006363EC">
      <w:pPr>
        <w:ind w:firstLine="708"/>
        <w:jc w:val="both"/>
        <w:rPr>
          <w:sz w:val="28"/>
          <w:szCs w:val="28"/>
        </w:rPr>
      </w:pPr>
      <w:r w:rsidRPr="00466ADF">
        <w:rPr>
          <w:sz w:val="28"/>
          <w:szCs w:val="28"/>
        </w:rPr>
        <w:t xml:space="preserve">- </w:t>
      </w:r>
      <w:r w:rsidR="00FA4F4B" w:rsidRPr="00466ADF">
        <w:rPr>
          <w:sz w:val="28"/>
          <w:szCs w:val="28"/>
        </w:rPr>
        <w:t>3</w:t>
      </w:r>
      <w:r w:rsidRPr="00466ADF">
        <w:rPr>
          <w:sz w:val="28"/>
          <w:szCs w:val="28"/>
        </w:rPr>
        <w:t>,</w:t>
      </w:r>
      <w:r w:rsidR="00347019" w:rsidRPr="00466ADF">
        <w:rPr>
          <w:sz w:val="28"/>
          <w:szCs w:val="28"/>
        </w:rPr>
        <w:t>4</w:t>
      </w:r>
      <w:r w:rsidRPr="00466ADF">
        <w:rPr>
          <w:sz w:val="28"/>
          <w:szCs w:val="28"/>
        </w:rPr>
        <w:t xml:space="preserve"> % </w:t>
      </w:r>
      <w:r w:rsidR="007E05B8" w:rsidRPr="00466ADF">
        <w:rPr>
          <w:sz w:val="28"/>
          <w:szCs w:val="28"/>
        </w:rPr>
        <w:t xml:space="preserve">- </w:t>
      </w:r>
      <w:r w:rsidRPr="00466ADF">
        <w:rPr>
          <w:sz w:val="28"/>
          <w:szCs w:val="28"/>
        </w:rPr>
        <w:t>обрабатывающие производства;</w:t>
      </w:r>
    </w:p>
    <w:p w:rsidR="006363EC" w:rsidRPr="00466ADF" w:rsidRDefault="006363EC" w:rsidP="006363EC">
      <w:pPr>
        <w:ind w:firstLine="708"/>
        <w:jc w:val="both"/>
        <w:rPr>
          <w:sz w:val="28"/>
          <w:szCs w:val="28"/>
        </w:rPr>
      </w:pPr>
      <w:r w:rsidRPr="00466ADF">
        <w:rPr>
          <w:sz w:val="28"/>
          <w:szCs w:val="28"/>
        </w:rPr>
        <w:t xml:space="preserve">- </w:t>
      </w:r>
      <w:r w:rsidR="00347019" w:rsidRPr="00466ADF">
        <w:rPr>
          <w:sz w:val="28"/>
          <w:szCs w:val="28"/>
        </w:rPr>
        <w:t>2,9</w:t>
      </w:r>
      <w:r w:rsidRPr="00466ADF">
        <w:rPr>
          <w:sz w:val="28"/>
          <w:szCs w:val="28"/>
        </w:rPr>
        <w:t xml:space="preserve"> % </w:t>
      </w:r>
      <w:r w:rsidR="007E05B8" w:rsidRPr="00466ADF">
        <w:rPr>
          <w:sz w:val="28"/>
          <w:szCs w:val="28"/>
        </w:rPr>
        <w:t xml:space="preserve">- </w:t>
      </w:r>
      <w:r w:rsidRPr="00466ADF">
        <w:rPr>
          <w:sz w:val="28"/>
          <w:szCs w:val="28"/>
        </w:rPr>
        <w:t>деятельность предприятий общественного питания;</w:t>
      </w:r>
    </w:p>
    <w:p w:rsidR="00FA4F4B" w:rsidRPr="00466ADF" w:rsidRDefault="00FA4F4B" w:rsidP="006363EC">
      <w:pPr>
        <w:ind w:firstLine="708"/>
        <w:jc w:val="both"/>
        <w:rPr>
          <w:sz w:val="28"/>
          <w:szCs w:val="28"/>
        </w:rPr>
      </w:pPr>
      <w:r w:rsidRPr="00466ADF">
        <w:rPr>
          <w:sz w:val="28"/>
          <w:szCs w:val="28"/>
        </w:rPr>
        <w:t>- 2,</w:t>
      </w:r>
      <w:r w:rsidR="00347019" w:rsidRPr="00466ADF">
        <w:rPr>
          <w:sz w:val="28"/>
          <w:szCs w:val="28"/>
        </w:rPr>
        <w:t>0</w:t>
      </w:r>
      <w:r w:rsidRPr="00466ADF">
        <w:rPr>
          <w:sz w:val="28"/>
          <w:szCs w:val="28"/>
        </w:rPr>
        <w:t xml:space="preserve"> % - деятельность профессиональная и научно-техническая;</w:t>
      </w:r>
    </w:p>
    <w:p w:rsidR="006363EC" w:rsidRPr="00466ADF" w:rsidRDefault="006363EC" w:rsidP="006363EC">
      <w:pPr>
        <w:ind w:firstLine="708"/>
        <w:jc w:val="both"/>
        <w:rPr>
          <w:sz w:val="28"/>
          <w:szCs w:val="28"/>
        </w:rPr>
      </w:pPr>
      <w:r w:rsidRPr="00466ADF">
        <w:rPr>
          <w:sz w:val="28"/>
          <w:szCs w:val="28"/>
        </w:rPr>
        <w:t xml:space="preserve">- </w:t>
      </w:r>
      <w:r w:rsidR="00347019" w:rsidRPr="00466ADF">
        <w:rPr>
          <w:sz w:val="28"/>
          <w:szCs w:val="28"/>
        </w:rPr>
        <w:t>12,2</w:t>
      </w:r>
      <w:r w:rsidRPr="00466ADF">
        <w:rPr>
          <w:sz w:val="28"/>
          <w:szCs w:val="28"/>
        </w:rPr>
        <w:t xml:space="preserve"> % </w:t>
      </w:r>
      <w:r w:rsidR="007E05B8" w:rsidRPr="00466ADF">
        <w:rPr>
          <w:sz w:val="28"/>
          <w:szCs w:val="28"/>
        </w:rPr>
        <w:t xml:space="preserve">- </w:t>
      </w:r>
      <w:r w:rsidRPr="00466ADF">
        <w:rPr>
          <w:sz w:val="28"/>
          <w:szCs w:val="28"/>
        </w:rPr>
        <w:t>прочие виды услуг.</w:t>
      </w:r>
    </w:p>
    <w:p w:rsidR="009122C0" w:rsidRPr="00466ADF" w:rsidRDefault="009122C0" w:rsidP="009122C0">
      <w:pPr>
        <w:keepNext/>
        <w:ind w:firstLine="709"/>
        <w:jc w:val="both"/>
        <w:outlineLvl w:val="0"/>
        <w:rPr>
          <w:rFonts w:eastAsiaTheme="minorHAnsi"/>
          <w:sz w:val="28"/>
          <w:szCs w:val="28"/>
          <w:lang w:eastAsia="en-US"/>
        </w:rPr>
      </w:pPr>
      <w:r w:rsidRPr="00466ADF">
        <w:rPr>
          <w:spacing w:val="-4"/>
          <w:sz w:val="28"/>
          <w:szCs w:val="28"/>
        </w:rPr>
        <w:t>О</w:t>
      </w:r>
      <w:r w:rsidR="00031597" w:rsidRPr="00466ADF">
        <w:rPr>
          <w:spacing w:val="-4"/>
          <w:sz w:val="28"/>
          <w:szCs w:val="28"/>
        </w:rPr>
        <w:t xml:space="preserve">бъем инвестиций (без учета бюджетных средств) </w:t>
      </w:r>
      <w:r w:rsidR="00031597" w:rsidRPr="00466ADF">
        <w:rPr>
          <w:sz w:val="28"/>
          <w:szCs w:val="28"/>
        </w:rPr>
        <w:t>в основной</w:t>
      </w:r>
      <w:r w:rsidR="002576F9" w:rsidRPr="00466ADF">
        <w:rPr>
          <w:sz w:val="28"/>
          <w:szCs w:val="28"/>
        </w:rPr>
        <w:t xml:space="preserve"> капитал</w:t>
      </w:r>
      <w:r w:rsidR="00031597" w:rsidRPr="00466ADF">
        <w:rPr>
          <w:sz w:val="28"/>
          <w:szCs w:val="28"/>
        </w:rPr>
        <w:t xml:space="preserve"> </w:t>
      </w:r>
      <w:r w:rsidR="00817E55" w:rsidRPr="00466ADF">
        <w:rPr>
          <w:sz w:val="28"/>
          <w:szCs w:val="28"/>
        </w:rPr>
        <w:t>в</w:t>
      </w:r>
      <w:r w:rsidR="00031597" w:rsidRPr="00466ADF">
        <w:rPr>
          <w:sz w:val="28"/>
          <w:szCs w:val="28"/>
        </w:rPr>
        <w:t xml:space="preserve"> расчете на 1 жителя </w:t>
      </w:r>
      <w:r w:rsidRPr="00466ADF">
        <w:rPr>
          <w:sz w:val="28"/>
          <w:szCs w:val="28"/>
        </w:rPr>
        <w:t>снизился</w:t>
      </w:r>
      <w:r w:rsidR="00031597" w:rsidRPr="00466ADF">
        <w:rPr>
          <w:sz w:val="28"/>
          <w:szCs w:val="28"/>
        </w:rPr>
        <w:t xml:space="preserve"> по сравнению с </w:t>
      </w:r>
      <w:r w:rsidR="00AB5C76" w:rsidRPr="00466ADF">
        <w:rPr>
          <w:sz w:val="28"/>
          <w:szCs w:val="28"/>
        </w:rPr>
        <w:t>20</w:t>
      </w:r>
      <w:r w:rsidR="005A0654" w:rsidRPr="00466ADF">
        <w:rPr>
          <w:sz w:val="28"/>
          <w:szCs w:val="28"/>
        </w:rPr>
        <w:t>2</w:t>
      </w:r>
      <w:r w:rsidRPr="00466ADF">
        <w:rPr>
          <w:sz w:val="28"/>
          <w:szCs w:val="28"/>
        </w:rPr>
        <w:t>2</w:t>
      </w:r>
      <w:r w:rsidR="00AB5C76" w:rsidRPr="00466ADF">
        <w:rPr>
          <w:sz w:val="28"/>
          <w:szCs w:val="28"/>
        </w:rPr>
        <w:t xml:space="preserve"> годом </w:t>
      </w:r>
      <w:r w:rsidR="00031597" w:rsidRPr="00466ADF">
        <w:rPr>
          <w:sz w:val="28"/>
          <w:szCs w:val="28"/>
        </w:rPr>
        <w:t>на</w:t>
      </w:r>
      <w:r w:rsidR="008F3912" w:rsidRPr="00466ADF">
        <w:rPr>
          <w:sz w:val="28"/>
          <w:szCs w:val="28"/>
        </w:rPr>
        <w:t xml:space="preserve"> </w:t>
      </w:r>
      <w:r w:rsidRPr="00466ADF">
        <w:rPr>
          <w:sz w:val="28"/>
          <w:szCs w:val="28"/>
        </w:rPr>
        <w:t>43,1</w:t>
      </w:r>
      <w:r w:rsidR="00FC3EF1" w:rsidRPr="00466ADF">
        <w:rPr>
          <w:sz w:val="28"/>
          <w:szCs w:val="28"/>
        </w:rPr>
        <w:t xml:space="preserve"> </w:t>
      </w:r>
      <w:r w:rsidR="00031597" w:rsidRPr="00466ADF">
        <w:rPr>
          <w:sz w:val="28"/>
          <w:szCs w:val="28"/>
        </w:rPr>
        <w:t>% и</w:t>
      </w:r>
      <w:r w:rsidR="008F3912" w:rsidRPr="00466ADF">
        <w:rPr>
          <w:sz w:val="28"/>
          <w:szCs w:val="28"/>
        </w:rPr>
        <w:t xml:space="preserve"> </w:t>
      </w:r>
      <w:r w:rsidR="00031597" w:rsidRPr="00466ADF">
        <w:rPr>
          <w:sz w:val="28"/>
          <w:szCs w:val="28"/>
        </w:rPr>
        <w:t xml:space="preserve">составил </w:t>
      </w:r>
      <w:r w:rsidRPr="00466ADF">
        <w:rPr>
          <w:sz w:val="28"/>
          <w:szCs w:val="28"/>
        </w:rPr>
        <w:t>25514,4</w:t>
      </w:r>
      <w:r w:rsidR="005A0654" w:rsidRPr="00466ADF">
        <w:rPr>
          <w:sz w:val="28"/>
          <w:szCs w:val="28"/>
        </w:rPr>
        <w:t xml:space="preserve"> рубл</w:t>
      </w:r>
      <w:r w:rsidR="005023B8" w:rsidRPr="00466ADF">
        <w:rPr>
          <w:sz w:val="28"/>
          <w:szCs w:val="28"/>
        </w:rPr>
        <w:t>я</w:t>
      </w:r>
      <w:r w:rsidR="00031597" w:rsidRPr="00466ADF">
        <w:rPr>
          <w:sz w:val="28"/>
          <w:szCs w:val="28"/>
        </w:rPr>
        <w:t xml:space="preserve">. </w:t>
      </w:r>
      <w:r w:rsidR="006131B7" w:rsidRPr="00466ADF">
        <w:rPr>
          <w:sz w:val="28"/>
          <w:szCs w:val="28"/>
        </w:rPr>
        <w:t xml:space="preserve">Доля </w:t>
      </w:r>
      <w:r w:rsidR="006131B7" w:rsidRPr="00466ADF">
        <w:rPr>
          <w:sz w:val="28"/>
          <w:szCs w:val="28"/>
          <w:shd w:val="clear" w:color="auto" w:fill="FFFFFF"/>
        </w:rPr>
        <w:t xml:space="preserve">инвестиционных вложений на реализацию </w:t>
      </w:r>
      <w:r w:rsidR="003961A6" w:rsidRPr="00466ADF">
        <w:rPr>
          <w:sz w:val="28"/>
          <w:szCs w:val="28"/>
        </w:rPr>
        <w:t>инвестиционны</w:t>
      </w:r>
      <w:r w:rsidR="006131B7" w:rsidRPr="00466ADF">
        <w:rPr>
          <w:sz w:val="28"/>
          <w:szCs w:val="28"/>
        </w:rPr>
        <w:t>х</w:t>
      </w:r>
      <w:r w:rsidR="003961A6" w:rsidRPr="00466ADF">
        <w:rPr>
          <w:sz w:val="28"/>
          <w:szCs w:val="28"/>
        </w:rPr>
        <w:t xml:space="preserve"> проект</w:t>
      </w:r>
      <w:r w:rsidR="006131B7" w:rsidRPr="00466ADF">
        <w:rPr>
          <w:sz w:val="28"/>
          <w:szCs w:val="28"/>
        </w:rPr>
        <w:t>ов</w:t>
      </w:r>
      <w:r w:rsidR="003961A6" w:rsidRPr="00466ADF">
        <w:rPr>
          <w:sz w:val="28"/>
          <w:szCs w:val="28"/>
        </w:rPr>
        <w:t>, реализуемы</w:t>
      </w:r>
      <w:r w:rsidR="006131B7" w:rsidRPr="00466ADF">
        <w:rPr>
          <w:sz w:val="28"/>
          <w:szCs w:val="28"/>
        </w:rPr>
        <w:t>х</w:t>
      </w:r>
      <w:r w:rsidR="003961A6" w:rsidRPr="00466ADF">
        <w:rPr>
          <w:sz w:val="28"/>
          <w:szCs w:val="28"/>
        </w:rPr>
        <w:t xml:space="preserve"> </w:t>
      </w:r>
      <w:r w:rsidR="00FA20D2" w:rsidRPr="00466ADF">
        <w:rPr>
          <w:sz w:val="28"/>
          <w:szCs w:val="28"/>
        </w:rPr>
        <w:t xml:space="preserve">сельскохозяйственными </w:t>
      </w:r>
      <w:r w:rsidR="00FA20D2" w:rsidRPr="00466ADF">
        <w:rPr>
          <w:sz w:val="28"/>
          <w:szCs w:val="28"/>
        </w:rPr>
        <w:lastRenderedPageBreak/>
        <w:t>организациями,</w:t>
      </w:r>
      <w:r w:rsidR="006131B7" w:rsidRPr="00466ADF">
        <w:rPr>
          <w:sz w:val="28"/>
          <w:szCs w:val="28"/>
        </w:rPr>
        <w:t xml:space="preserve"> составляет</w:t>
      </w:r>
      <w:r w:rsidR="006131B7" w:rsidRPr="00466ADF">
        <w:rPr>
          <w:sz w:val="28"/>
          <w:szCs w:val="28"/>
          <w:shd w:val="clear" w:color="auto" w:fill="FFFFFF"/>
        </w:rPr>
        <w:t xml:space="preserve"> </w:t>
      </w:r>
      <w:r w:rsidRPr="00466ADF">
        <w:rPr>
          <w:sz w:val="28"/>
          <w:szCs w:val="28"/>
          <w:shd w:val="clear" w:color="auto" w:fill="FFFFFF"/>
        </w:rPr>
        <w:t xml:space="preserve">86 </w:t>
      </w:r>
      <w:r w:rsidR="006131B7" w:rsidRPr="00466ADF">
        <w:rPr>
          <w:sz w:val="28"/>
          <w:szCs w:val="28"/>
          <w:shd w:val="clear" w:color="auto" w:fill="FFFFFF"/>
        </w:rPr>
        <w:t>%</w:t>
      </w:r>
      <w:r w:rsidR="00813234" w:rsidRPr="00466ADF">
        <w:rPr>
          <w:sz w:val="28"/>
          <w:szCs w:val="28"/>
          <w:shd w:val="clear" w:color="auto" w:fill="FFFFFF"/>
        </w:rPr>
        <w:t>.</w:t>
      </w:r>
      <w:r w:rsidRPr="00466ADF">
        <w:rPr>
          <w:sz w:val="28"/>
          <w:szCs w:val="28"/>
        </w:rPr>
        <w:t xml:space="preserve"> </w:t>
      </w:r>
      <w:r w:rsidR="00E22D5D" w:rsidRPr="00466ADF">
        <w:rPr>
          <w:sz w:val="28"/>
          <w:szCs w:val="28"/>
        </w:rPr>
        <w:t>Снижение объемов сельскохозяйственного производства, повлекшее с</w:t>
      </w:r>
      <w:r w:rsidRPr="00466ADF">
        <w:rPr>
          <w:sz w:val="28"/>
          <w:szCs w:val="28"/>
        </w:rPr>
        <w:t>нижени</w:t>
      </w:r>
      <w:r w:rsidR="00E22D5D" w:rsidRPr="00466ADF">
        <w:rPr>
          <w:sz w:val="28"/>
          <w:szCs w:val="28"/>
        </w:rPr>
        <w:t>е</w:t>
      </w:r>
      <w:r w:rsidRPr="00466ADF">
        <w:rPr>
          <w:sz w:val="28"/>
          <w:szCs w:val="28"/>
        </w:rPr>
        <w:t xml:space="preserve"> </w:t>
      </w:r>
      <w:r w:rsidR="00E22D5D" w:rsidRPr="00466ADF">
        <w:rPr>
          <w:sz w:val="28"/>
          <w:szCs w:val="28"/>
        </w:rPr>
        <w:t xml:space="preserve">инвестиционных вложений, </w:t>
      </w:r>
      <w:r w:rsidRPr="00466ADF">
        <w:rPr>
          <w:sz w:val="28"/>
          <w:szCs w:val="28"/>
        </w:rPr>
        <w:t>связано с введением на территории Павлоградского района режима ЧС в</w:t>
      </w:r>
      <w:r w:rsidRPr="00466ADF">
        <w:rPr>
          <w:bCs/>
          <w:kern w:val="32"/>
          <w:sz w:val="28"/>
          <w:szCs w:val="28"/>
        </w:rPr>
        <w:t xml:space="preserve"> связи с возникшими опасными метеорологическими явлениями «суховей»</w:t>
      </w:r>
      <w:r w:rsidRPr="00466ADF">
        <w:rPr>
          <w:sz w:val="28"/>
          <w:szCs w:val="28"/>
        </w:rPr>
        <w:t xml:space="preserve"> и</w:t>
      </w:r>
      <w:r w:rsidRPr="00466ADF">
        <w:rPr>
          <w:rFonts w:eastAsiaTheme="minorHAnsi"/>
          <w:sz w:val="28"/>
          <w:szCs w:val="28"/>
          <w:lang w:eastAsia="en-US"/>
        </w:rPr>
        <w:t xml:space="preserve"> «почвенная засуха».</w:t>
      </w:r>
    </w:p>
    <w:p w:rsidR="009122C0" w:rsidRPr="00466ADF" w:rsidRDefault="009122C0" w:rsidP="009122C0">
      <w:pPr>
        <w:ind w:firstLine="708"/>
        <w:jc w:val="both"/>
        <w:rPr>
          <w:sz w:val="28"/>
          <w:szCs w:val="28"/>
        </w:rPr>
      </w:pPr>
      <w:r w:rsidRPr="00466ADF">
        <w:rPr>
          <w:sz w:val="28"/>
          <w:szCs w:val="28"/>
        </w:rPr>
        <w:t xml:space="preserve">В 2023 году, сельхозтоваропроизводителями района закуплено техники и оборудования для технического перевооружения отрасли на сумму </w:t>
      </w:r>
      <w:r w:rsidR="00AC1987" w:rsidRPr="00466ADF">
        <w:rPr>
          <w:sz w:val="28"/>
          <w:szCs w:val="28"/>
        </w:rPr>
        <w:t>87,6</w:t>
      </w:r>
      <w:r w:rsidRPr="00466ADF">
        <w:rPr>
          <w:sz w:val="28"/>
          <w:szCs w:val="28"/>
        </w:rPr>
        <w:t xml:space="preserve"> млн</w:t>
      </w:r>
      <w:r w:rsidR="0020675C" w:rsidRPr="00466ADF">
        <w:rPr>
          <w:sz w:val="28"/>
          <w:szCs w:val="28"/>
        </w:rPr>
        <w:t>.</w:t>
      </w:r>
      <w:r w:rsidRPr="00466ADF">
        <w:rPr>
          <w:sz w:val="28"/>
          <w:szCs w:val="28"/>
        </w:rPr>
        <w:t xml:space="preserve"> рублей (</w:t>
      </w:r>
      <w:r w:rsidRPr="00466ADF">
        <w:rPr>
          <w:rFonts w:eastAsiaTheme="minorHAnsi"/>
          <w:bCs/>
          <w:sz w:val="28"/>
          <w:szCs w:val="28"/>
          <w:lang w:eastAsia="en-US"/>
        </w:rPr>
        <w:t xml:space="preserve">АО «Нива», АО «Богодуховское», АО «Степное», </w:t>
      </w:r>
      <w:r w:rsidRPr="00466ADF">
        <w:rPr>
          <w:rFonts w:eastAsiaTheme="minorHAnsi"/>
          <w:sz w:val="28"/>
          <w:szCs w:val="28"/>
          <w:lang w:eastAsia="en-US"/>
        </w:rPr>
        <w:t>ЗАО «Колос»</w:t>
      </w:r>
      <w:r w:rsidRPr="00466ADF">
        <w:rPr>
          <w:sz w:val="28"/>
          <w:szCs w:val="28"/>
        </w:rPr>
        <w:t>).</w:t>
      </w:r>
    </w:p>
    <w:p w:rsidR="00716FAE" w:rsidRPr="00466ADF" w:rsidRDefault="00716FAE" w:rsidP="00716FAE">
      <w:pPr>
        <w:widowControl/>
        <w:autoSpaceDE/>
        <w:autoSpaceDN/>
        <w:adjustRightInd/>
        <w:ind w:firstLine="709"/>
        <w:jc w:val="both"/>
        <w:rPr>
          <w:rFonts w:eastAsiaTheme="minorHAnsi"/>
          <w:sz w:val="28"/>
          <w:szCs w:val="28"/>
          <w:lang w:eastAsia="en-US"/>
        </w:rPr>
      </w:pPr>
      <w:r w:rsidRPr="00466ADF">
        <w:rPr>
          <w:rFonts w:eastAsiaTheme="minorHAnsi"/>
          <w:sz w:val="28"/>
          <w:szCs w:val="28"/>
          <w:lang w:eastAsia="en-US"/>
        </w:rPr>
        <w:t>Крупные инвестиционные проекты, реализованные в 202</w:t>
      </w:r>
      <w:r w:rsidR="003F3D4A" w:rsidRPr="00466ADF">
        <w:rPr>
          <w:rFonts w:eastAsiaTheme="minorHAnsi"/>
          <w:sz w:val="28"/>
          <w:szCs w:val="28"/>
          <w:lang w:eastAsia="en-US"/>
        </w:rPr>
        <w:t>3</w:t>
      </w:r>
      <w:r w:rsidRPr="00466ADF">
        <w:rPr>
          <w:rFonts w:eastAsiaTheme="minorHAnsi"/>
          <w:sz w:val="28"/>
          <w:szCs w:val="28"/>
          <w:lang w:eastAsia="en-US"/>
        </w:rPr>
        <w:t xml:space="preserve"> году по</w:t>
      </w:r>
      <w:r w:rsidR="00AC3A28" w:rsidRPr="00466ADF">
        <w:rPr>
          <w:rFonts w:eastAsiaTheme="minorHAnsi"/>
          <w:sz w:val="28"/>
          <w:szCs w:val="28"/>
          <w:lang w:eastAsia="en-US"/>
        </w:rPr>
        <w:t> </w:t>
      </w:r>
      <w:r w:rsidRPr="00466ADF">
        <w:rPr>
          <w:rFonts w:eastAsiaTheme="minorHAnsi"/>
          <w:sz w:val="28"/>
          <w:szCs w:val="28"/>
          <w:lang w:eastAsia="en-US"/>
        </w:rPr>
        <w:t>отрасли «Сельское хозяйство»:</w:t>
      </w:r>
    </w:p>
    <w:p w:rsidR="00716FAE" w:rsidRPr="00466ADF" w:rsidRDefault="00716FAE" w:rsidP="00716FAE">
      <w:pPr>
        <w:widowControl/>
        <w:autoSpaceDE/>
        <w:autoSpaceDN/>
        <w:adjustRightInd/>
        <w:ind w:firstLine="709"/>
        <w:jc w:val="both"/>
        <w:rPr>
          <w:rFonts w:eastAsiaTheme="minorHAnsi"/>
          <w:sz w:val="28"/>
          <w:szCs w:val="28"/>
          <w:lang w:eastAsia="en-US"/>
        </w:rPr>
      </w:pPr>
      <w:r w:rsidRPr="00466ADF">
        <w:rPr>
          <w:rFonts w:eastAsiaTheme="minorHAnsi"/>
          <w:sz w:val="28"/>
          <w:szCs w:val="28"/>
          <w:lang w:eastAsia="en-US"/>
        </w:rPr>
        <w:t>1)</w:t>
      </w:r>
      <w:r w:rsidR="008F3912" w:rsidRPr="00466ADF">
        <w:rPr>
          <w:rFonts w:eastAsiaTheme="minorHAnsi"/>
          <w:sz w:val="28"/>
          <w:szCs w:val="28"/>
          <w:lang w:eastAsia="en-US"/>
        </w:rPr>
        <w:t> </w:t>
      </w:r>
      <w:r w:rsidR="00AC1987" w:rsidRPr="00466ADF">
        <w:rPr>
          <w:rFonts w:eastAsiaTheme="minorHAnsi"/>
          <w:sz w:val="28"/>
          <w:szCs w:val="28"/>
          <w:lang w:eastAsia="en-US"/>
        </w:rPr>
        <w:t>Реконструкция животноводческих помещений (заливка полов, установка окон, частичная или полная замена кровли) АО «Нива». Проект реализован в 2023 году</w:t>
      </w:r>
      <w:r w:rsidRPr="00466ADF">
        <w:rPr>
          <w:rFonts w:eastAsiaTheme="minorHAnsi"/>
          <w:sz w:val="28"/>
          <w:szCs w:val="28"/>
          <w:lang w:eastAsia="en-US"/>
        </w:rPr>
        <w:t>.</w:t>
      </w:r>
    </w:p>
    <w:p w:rsidR="00716FAE" w:rsidRPr="00466ADF" w:rsidRDefault="00716FAE" w:rsidP="00716FAE">
      <w:pPr>
        <w:widowControl/>
        <w:autoSpaceDE/>
        <w:autoSpaceDN/>
        <w:adjustRightInd/>
        <w:ind w:firstLine="709"/>
        <w:jc w:val="both"/>
        <w:rPr>
          <w:rFonts w:eastAsiaTheme="minorHAnsi"/>
          <w:sz w:val="28"/>
          <w:szCs w:val="28"/>
          <w:lang w:eastAsia="en-US"/>
        </w:rPr>
      </w:pPr>
      <w:r w:rsidRPr="00466ADF">
        <w:rPr>
          <w:rFonts w:eastAsiaTheme="minorHAnsi"/>
          <w:sz w:val="28"/>
          <w:szCs w:val="28"/>
          <w:lang w:eastAsia="en-US"/>
        </w:rPr>
        <w:t>2)</w:t>
      </w:r>
      <w:r w:rsidR="008F3912" w:rsidRPr="00466ADF">
        <w:rPr>
          <w:rFonts w:eastAsiaTheme="minorHAnsi"/>
          <w:sz w:val="28"/>
          <w:szCs w:val="28"/>
          <w:lang w:eastAsia="en-US"/>
        </w:rPr>
        <w:t> </w:t>
      </w:r>
      <w:r w:rsidR="00AC1987" w:rsidRPr="00466ADF">
        <w:rPr>
          <w:rFonts w:eastAsiaTheme="minorHAnsi"/>
          <w:sz w:val="28"/>
          <w:szCs w:val="28"/>
          <w:lang w:eastAsia="en-US"/>
        </w:rPr>
        <w:t>Обновление семенной линии и увеличение производственных мощностей ООО АСП «Краснодарское»</w:t>
      </w:r>
      <w:r w:rsidRPr="00466ADF">
        <w:rPr>
          <w:rFonts w:eastAsiaTheme="minorHAnsi"/>
          <w:sz w:val="28"/>
          <w:szCs w:val="28"/>
          <w:lang w:eastAsia="en-US"/>
        </w:rPr>
        <w:t>. Проект реализован в</w:t>
      </w:r>
      <w:r w:rsidR="00AC3A28" w:rsidRPr="00466ADF">
        <w:rPr>
          <w:rFonts w:eastAsiaTheme="minorHAnsi"/>
          <w:sz w:val="28"/>
          <w:szCs w:val="28"/>
          <w:lang w:eastAsia="en-US"/>
        </w:rPr>
        <w:t> </w:t>
      </w:r>
      <w:r w:rsidRPr="00466ADF">
        <w:rPr>
          <w:rFonts w:eastAsiaTheme="minorHAnsi"/>
          <w:sz w:val="28"/>
          <w:szCs w:val="28"/>
          <w:lang w:eastAsia="en-US"/>
        </w:rPr>
        <w:t>период 2019-202</w:t>
      </w:r>
      <w:r w:rsidR="00AC1987" w:rsidRPr="00466ADF">
        <w:rPr>
          <w:rFonts w:eastAsiaTheme="minorHAnsi"/>
          <w:sz w:val="28"/>
          <w:szCs w:val="28"/>
          <w:lang w:eastAsia="en-US"/>
        </w:rPr>
        <w:t>3</w:t>
      </w:r>
      <w:r w:rsidRPr="00466ADF">
        <w:rPr>
          <w:rFonts w:eastAsiaTheme="minorHAnsi"/>
          <w:sz w:val="28"/>
          <w:szCs w:val="28"/>
          <w:lang w:eastAsia="en-US"/>
        </w:rPr>
        <w:t xml:space="preserve"> годов.</w:t>
      </w:r>
    </w:p>
    <w:p w:rsidR="00716FAE" w:rsidRPr="00466ADF" w:rsidRDefault="00716FAE" w:rsidP="009122C0">
      <w:pPr>
        <w:ind w:firstLine="709"/>
        <w:contextualSpacing/>
        <w:jc w:val="both"/>
        <w:rPr>
          <w:rFonts w:eastAsiaTheme="minorHAnsi"/>
          <w:sz w:val="28"/>
          <w:szCs w:val="28"/>
          <w:lang w:eastAsia="en-US"/>
        </w:rPr>
      </w:pPr>
      <w:r w:rsidRPr="00466ADF">
        <w:rPr>
          <w:rFonts w:ascii="Times New Roman CYR" w:eastAsiaTheme="minorEastAsia" w:hAnsi="Times New Roman CYR" w:cs="Times New Roman CYR"/>
          <w:spacing w:val="-4"/>
          <w:sz w:val="28"/>
          <w:szCs w:val="28"/>
        </w:rPr>
        <w:t xml:space="preserve">Инвестиционные вложения в развитие </w:t>
      </w:r>
      <w:r w:rsidRPr="00466ADF">
        <w:rPr>
          <w:rFonts w:ascii="Times New Roman CYR" w:eastAsiaTheme="minorEastAsia" w:hAnsi="Times New Roman CYR" w:cs="Times New Roman CYR"/>
          <w:sz w:val="28"/>
          <w:szCs w:val="28"/>
          <w:shd w:val="clear" w:color="auto" w:fill="FFFFFF"/>
        </w:rPr>
        <w:t xml:space="preserve">экономики Павлоградского района за счет бюджетных средств осуществляется в рамках </w:t>
      </w:r>
      <w:r w:rsidRPr="00466ADF">
        <w:rPr>
          <w:rFonts w:ascii="Times New Roman CYR" w:eastAsiaTheme="minorEastAsia" w:hAnsi="Times New Roman CYR" w:cs="Times New Roman CYR"/>
          <w:sz w:val="28"/>
          <w:szCs w:val="28"/>
        </w:rPr>
        <w:t>муниципальных программ с привлечением субсидий из вышестоящих бюджетов.</w:t>
      </w:r>
      <w:r w:rsidRPr="00466ADF">
        <w:rPr>
          <w:rFonts w:ascii="Times New Roman CYR" w:eastAsiaTheme="minorEastAsia" w:hAnsi="Times New Roman CYR" w:cs="Times New Roman CYR"/>
          <w:sz w:val="28"/>
          <w:szCs w:val="28"/>
          <w:shd w:val="clear" w:color="auto" w:fill="FFFFFF"/>
        </w:rPr>
        <w:t xml:space="preserve"> Значительная доля инвестиционных вложений приходится на</w:t>
      </w:r>
      <w:r w:rsidR="009122C0" w:rsidRPr="00466ADF">
        <w:rPr>
          <w:rFonts w:ascii="Times New Roman CYR" w:eastAsiaTheme="minorEastAsia" w:hAnsi="Times New Roman CYR" w:cs="Times New Roman CYR"/>
          <w:sz w:val="28"/>
          <w:szCs w:val="28"/>
          <w:shd w:val="clear" w:color="auto" w:fill="FFFFFF"/>
        </w:rPr>
        <w:t xml:space="preserve"> </w:t>
      </w:r>
      <w:r w:rsidRPr="00466ADF">
        <w:rPr>
          <w:rFonts w:ascii="Times New Roman CYR" w:eastAsiaTheme="minorEastAsia" w:hAnsi="Times New Roman CYR" w:cs="Times New Roman CYR"/>
          <w:sz w:val="28"/>
          <w:szCs w:val="28"/>
          <w:shd w:val="clear" w:color="auto" w:fill="FFFFFF"/>
        </w:rPr>
        <w:t>выполнение мероприятий по</w:t>
      </w:r>
      <w:r w:rsidR="00E176B1" w:rsidRPr="00466ADF">
        <w:rPr>
          <w:rFonts w:ascii="Times New Roman CYR" w:eastAsiaTheme="minorEastAsia" w:hAnsi="Times New Roman CYR" w:cs="Times New Roman CYR"/>
          <w:sz w:val="28"/>
          <w:szCs w:val="28"/>
          <w:shd w:val="clear" w:color="auto" w:fill="FFFFFF"/>
        </w:rPr>
        <w:t> </w:t>
      </w:r>
      <w:r w:rsidRPr="00466ADF">
        <w:rPr>
          <w:rFonts w:ascii="Times New Roman CYR" w:eastAsiaTheme="minorEastAsia" w:hAnsi="Times New Roman CYR" w:cs="Times New Roman CYR"/>
          <w:sz w:val="28"/>
          <w:szCs w:val="28"/>
          <w:shd w:val="clear" w:color="auto" w:fill="FFFFFF"/>
        </w:rPr>
        <w:t xml:space="preserve">формированию дорожной сети и обеспечению бесперебойной работы </w:t>
      </w:r>
      <w:r w:rsidRPr="00466ADF">
        <w:rPr>
          <w:rFonts w:ascii="Times New Roman CYR" w:eastAsiaTheme="minorEastAsia" w:hAnsi="Times New Roman CYR" w:cs="Times New Roman CYR"/>
          <w:sz w:val="28"/>
          <w:szCs w:val="28"/>
        </w:rPr>
        <w:t>объектов</w:t>
      </w:r>
      <w:r w:rsidR="001C3DFC" w:rsidRPr="00466ADF">
        <w:rPr>
          <w:rFonts w:ascii="Times New Roman CYR" w:eastAsiaTheme="minorEastAsia" w:hAnsi="Times New Roman CYR" w:cs="Times New Roman CYR"/>
          <w:sz w:val="28"/>
          <w:szCs w:val="28"/>
        </w:rPr>
        <w:t xml:space="preserve"> </w:t>
      </w:r>
      <w:r w:rsidRPr="00466ADF">
        <w:rPr>
          <w:rFonts w:ascii="Times New Roman CYR" w:eastAsiaTheme="minorEastAsia" w:hAnsi="Times New Roman CYR" w:cs="Times New Roman CYR"/>
          <w:sz w:val="28"/>
          <w:szCs w:val="28"/>
        </w:rPr>
        <w:t>жилищно-коммунального</w:t>
      </w:r>
      <w:r w:rsidR="001C3DFC" w:rsidRPr="00466ADF">
        <w:rPr>
          <w:rFonts w:ascii="Times New Roman CYR" w:eastAsiaTheme="minorEastAsia" w:hAnsi="Times New Roman CYR" w:cs="Times New Roman CYR"/>
          <w:sz w:val="28"/>
          <w:szCs w:val="28"/>
        </w:rPr>
        <w:t xml:space="preserve"> </w:t>
      </w:r>
      <w:r w:rsidRPr="00466ADF">
        <w:rPr>
          <w:rFonts w:ascii="Times New Roman CYR" w:eastAsiaTheme="minorEastAsia" w:hAnsi="Times New Roman CYR" w:cs="Times New Roman CYR"/>
          <w:sz w:val="28"/>
          <w:szCs w:val="28"/>
        </w:rPr>
        <w:t>комплекса</w:t>
      </w:r>
      <w:r w:rsidRPr="00466ADF">
        <w:rPr>
          <w:rFonts w:ascii="Times New Roman CYR" w:eastAsiaTheme="minorEastAsia" w:hAnsi="Times New Roman CYR" w:cs="Times New Roman CYR"/>
          <w:sz w:val="28"/>
          <w:szCs w:val="28"/>
          <w:shd w:val="clear" w:color="auto" w:fill="FFFFFF"/>
        </w:rPr>
        <w:t xml:space="preserve">. </w:t>
      </w:r>
    </w:p>
    <w:p w:rsidR="0004733E" w:rsidRPr="00466ADF" w:rsidRDefault="00956587" w:rsidP="00A52070">
      <w:pPr>
        <w:ind w:firstLine="708"/>
        <w:jc w:val="both"/>
        <w:rPr>
          <w:sz w:val="28"/>
          <w:szCs w:val="28"/>
        </w:rPr>
      </w:pPr>
      <w:r w:rsidRPr="00466ADF">
        <w:rPr>
          <w:sz w:val="28"/>
          <w:szCs w:val="28"/>
        </w:rPr>
        <w:t>На 202</w:t>
      </w:r>
      <w:r w:rsidR="009122C0" w:rsidRPr="00466ADF">
        <w:rPr>
          <w:sz w:val="28"/>
          <w:szCs w:val="28"/>
        </w:rPr>
        <w:t>4</w:t>
      </w:r>
      <w:r w:rsidRPr="00466ADF">
        <w:rPr>
          <w:sz w:val="28"/>
          <w:szCs w:val="28"/>
        </w:rPr>
        <w:t xml:space="preserve"> год </w:t>
      </w:r>
      <w:r w:rsidR="009122C0" w:rsidRPr="00466ADF">
        <w:rPr>
          <w:sz w:val="28"/>
          <w:szCs w:val="28"/>
        </w:rPr>
        <w:t xml:space="preserve">запланирован рост </w:t>
      </w:r>
      <w:r w:rsidRPr="00466ADF">
        <w:rPr>
          <w:sz w:val="28"/>
          <w:szCs w:val="28"/>
        </w:rPr>
        <w:t>объем</w:t>
      </w:r>
      <w:r w:rsidR="009122C0" w:rsidRPr="00466ADF">
        <w:rPr>
          <w:sz w:val="28"/>
          <w:szCs w:val="28"/>
        </w:rPr>
        <w:t>а</w:t>
      </w:r>
      <w:r w:rsidRPr="00466ADF">
        <w:rPr>
          <w:sz w:val="28"/>
          <w:szCs w:val="28"/>
        </w:rPr>
        <w:t xml:space="preserve"> инвестиций в основной капитал на</w:t>
      </w:r>
      <w:r w:rsidR="00AC3A28" w:rsidRPr="00466ADF">
        <w:rPr>
          <w:sz w:val="28"/>
          <w:szCs w:val="28"/>
        </w:rPr>
        <w:t> </w:t>
      </w:r>
      <w:r w:rsidR="00876197" w:rsidRPr="00466ADF">
        <w:rPr>
          <w:sz w:val="28"/>
          <w:szCs w:val="28"/>
        </w:rPr>
        <w:t xml:space="preserve">1 </w:t>
      </w:r>
      <w:r w:rsidR="009122C0" w:rsidRPr="00466ADF">
        <w:rPr>
          <w:sz w:val="28"/>
          <w:szCs w:val="28"/>
        </w:rPr>
        <w:t>% относительно 202</w:t>
      </w:r>
      <w:r w:rsidR="00A1457C" w:rsidRPr="00466ADF">
        <w:rPr>
          <w:sz w:val="28"/>
          <w:szCs w:val="28"/>
        </w:rPr>
        <w:t>3</w:t>
      </w:r>
      <w:r w:rsidR="009122C0" w:rsidRPr="00466ADF">
        <w:rPr>
          <w:sz w:val="28"/>
          <w:szCs w:val="28"/>
        </w:rPr>
        <w:t xml:space="preserve"> года</w:t>
      </w:r>
      <w:r w:rsidR="00813234" w:rsidRPr="00466ADF">
        <w:rPr>
          <w:sz w:val="28"/>
          <w:szCs w:val="28"/>
        </w:rPr>
        <w:t>.</w:t>
      </w:r>
      <w:r w:rsidRPr="00466ADF">
        <w:rPr>
          <w:sz w:val="28"/>
          <w:szCs w:val="28"/>
        </w:rPr>
        <w:t xml:space="preserve"> На </w:t>
      </w:r>
      <w:r w:rsidR="00A7237B" w:rsidRPr="00466ADF">
        <w:rPr>
          <w:sz w:val="28"/>
          <w:szCs w:val="28"/>
        </w:rPr>
        <w:t>202</w:t>
      </w:r>
      <w:r w:rsidR="009122C0" w:rsidRPr="00466ADF">
        <w:rPr>
          <w:sz w:val="28"/>
          <w:szCs w:val="28"/>
        </w:rPr>
        <w:t>5</w:t>
      </w:r>
      <w:r w:rsidR="00813234" w:rsidRPr="00466ADF">
        <w:rPr>
          <w:sz w:val="28"/>
          <w:szCs w:val="28"/>
        </w:rPr>
        <w:t>-202</w:t>
      </w:r>
      <w:r w:rsidR="009122C0" w:rsidRPr="00466ADF">
        <w:rPr>
          <w:sz w:val="28"/>
          <w:szCs w:val="28"/>
        </w:rPr>
        <w:t>6</w:t>
      </w:r>
      <w:r w:rsidR="00A7237B" w:rsidRPr="00466ADF">
        <w:rPr>
          <w:sz w:val="28"/>
          <w:szCs w:val="28"/>
        </w:rPr>
        <w:t xml:space="preserve"> год</w:t>
      </w:r>
      <w:r w:rsidR="00813234" w:rsidRPr="00466ADF">
        <w:rPr>
          <w:sz w:val="28"/>
          <w:szCs w:val="28"/>
        </w:rPr>
        <w:t>а</w:t>
      </w:r>
      <w:r w:rsidR="009122C0" w:rsidRPr="00466ADF">
        <w:rPr>
          <w:sz w:val="28"/>
          <w:szCs w:val="28"/>
        </w:rPr>
        <w:t xml:space="preserve"> запланирован </w:t>
      </w:r>
      <w:r w:rsidR="001113C1" w:rsidRPr="00466ADF">
        <w:rPr>
          <w:sz w:val="28"/>
          <w:szCs w:val="28"/>
        </w:rPr>
        <w:t>рост показателя на 0,6-1,5 %</w:t>
      </w:r>
      <w:r w:rsidR="009122C0" w:rsidRPr="00466ADF">
        <w:rPr>
          <w:sz w:val="28"/>
          <w:szCs w:val="28"/>
        </w:rPr>
        <w:t>.</w:t>
      </w:r>
      <w:r w:rsidR="00B5492C" w:rsidRPr="00466ADF">
        <w:rPr>
          <w:sz w:val="28"/>
          <w:szCs w:val="28"/>
        </w:rPr>
        <w:t xml:space="preserve"> </w:t>
      </w:r>
    </w:p>
    <w:p w:rsidR="00B23F10" w:rsidRPr="00466ADF" w:rsidRDefault="00742104" w:rsidP="00A52070">
      <w:pPr>
        <w:ind w:firstLine="708"/>
        <w:jc w:val="both"/>
        <w:rPr>
          <w:sz w:val="28"/>
          <w:szCs w:val="28"/>
        </w:rPr>
      </w:pPr>
      <w:r w:rsidRPr="00466ADF">
        <w:rPr>
          <w:sz w:val="28"/>
          <w:szCs w:val="28"/>
        </w:rPr>
        <w:t>На 3-летний период планируется реализация проектов:</w:t>
      </w:r>
    </w:p>
    <w:p w:rsidR="00742104" w:rsidRPr="00466ADF" w:rsidRDefault="00742104" w:rsidP="00742104">
      <w:pPr>
        <w:widowControl/>
        <w:autoSpaceDE/>
        <w:autoSpaceDN/>
        <w:adjustRightInd/>
        <w:ind w:firstLine="709"/>
        <w:jc w:val="both"/>
        <w:rPr>
          <w:rFonts w:eastAsiaTheme="minorHAnsi"/>
          <w:sz w:val="28"/>
          <w:szCs w:val="28"/>
          <w:lang w:eastAsia="en-US"/>
        </w:rPr>
      </w:pPr>
      <w:r w:rsidRPr="00466ADF">
        <w:rPr>
          <w:rFonts w:eastAsiaTheme="minorHAnsi"/>
          <w:sz w:val="28"/>
          <w:szCs w:val="28"/>
          <w:lang w:eastAsia="en-US"/>
        </w:rPr>
        <w:t>-</w:t>
      </w:r>
      <w:r w:rsidR="001C3DFC" w:rsidRPr="00466ADF">
        <w:rPr>
          <w:rFonts w:eastAsiaTheme="minorHAnsi"/>
          <w:sz w:val="28"/>
          <w:szCs w:val="28"/>
          <w:lang w:eastAsia="en-US"/>
        </w:rPr>
        <w:t> </w:t>
      </w:r>
      <w:r w:rsidR="003F3D4A" w:rsidRPr="00466ADF">
        <w:rPr>
          <w:rFonts w:eastAsiaTheme="minorHAnsi"/>
          <w:sz w:val="28"/>
          <w:szCs w:val="28"/>
          <w:lang w:eastAsia="en-US"/>
        </w:rPr>
        <w:t xml:space="preserve">строительство животноводческого комплекса на 500 мест </w:t>
      </w:r>
      <w:r w:rsidRPr="00466ADF">
        <w:rPr>
          <w:rFonts w:eastAsiaTheme="minorHAnsi"/>
          <w:sz w:val="28"/>
          <w:szCs w:val="28"/>
          <w:lang w:eastAsia="en-US"/>
        </w:rPr>
        <w:t>ЗАО «</w:t>
      </w:r>
      <w:r w:rsidR="003F3D4A" w:rsidRPr="00466ADF">
        <w:rPr>
          <w:rFonts w:eastAsiaTheme="minorHAnsi"/>
          <w:sz w:val="28"/>
          <w:szCs w:val="28"/>
          <w:lang w:eastAsia="en-US"/>
        </w:rPr>
        <w:t>Яснополянское</w:t>
      </w:r>
      <w:r w:rsidRPr="00466ADF">
        <w:rPr>
          <w:rFonts w:eastAsiaTheme="minorHAnsi"/>
          <w:sz w:val="28"/>
          <w:szCs w:val="28"/>
          <w:lang w:eastAsia="en-US"/>
        </w:rPr>
        <w:t>»;</w:t>
      </w:r>
    </w:p>
    <w:p w:rsidR="00742104" w:rsidRPr="00466ADF" w:rsidRDefault="00742104" w:rsidP="00742104">
      <w:pPr>
        <w:widowControl/>
        <w:autoSpaceDE/>
        <w:autoSpaceDN/>
        <w:adjustRightInd/>
        <w:ind w:firstLine="709"/>
        <w:jc w:val="both"/>
        <w:rPr>
          <w:rFonts w:eastAsiaTheme="minorHAnsi"/>
          <w:sz w:val="28"/>
          <w:szCs w:val="28"/>
          <w:lang w:eastAsia="en-US"/>
        </w:rPr>
      </w:pPr>
      <w:r w:rsidRPr="00466ADF">
        <w:rPr>
          <w:rFonts w:eastAsiaTheme="minorHAnsi"/>
          <w:sz w:val="28"/>
          <w:szCs w:val="28"/>
          <w:lang w:eastAsia="en-US"/>
        </w:rPr>
        <w:t>-</w:t>
      </w:r>
      <w:r w:rsidR="001C3DFC" w:rsidRPr="00466ADF">
        <w:rPr>
          <w:rFonts w:eastAsiaTheme="minorHAnsi"/>
          <w:sz w:val="28"/>
          <w:szCs w:val="28"/>
          <w:lang w:eastAsia="en-US"/>
        </w:rPr>
        <w:t> </w:t>
      </w:r>
      <w:r w:rsidR="003F3D4A" w:rsidRPr="00466ADF">
        <w:rPr>
          <w:rFonts w:eastAsiaTheme="minorHAnsi"/>
          <w:sz w:val="28"/>
          <w:szCs w:val="28"/>
          <w:lang w:eastAsia="en-US"/>
        </w:rPr>
        <w:t>строительство металлических ангаров для хранения зерна на 4000 тонн ЗАО «Яснополянское»</w:t>
      </w:r>
      <w:r w:rsidRPr="00466ADF">
        <w:rPr>
          <w:rFonts w:eastAsiaTheme="minorHAnsi"/>
          <w:sz w:val="28"/>
          <w:szCs w:val="28"/>
          <w:lang w:eastAsia="en-US"/>
        </w:rPr>
        <w:t>;</w:t>
      </w:r>
    </w:p>
    <w:p w:rsidR="00742104" w:rsidRPr="00466ADF" w:rsidRDefault="00742104" w:rsidP="00742104">
      <w:pPr>
        <w:pStyle w:val="afc"/>
        <w:widowControl/>
        <w:autoSpaceDE/>
        <w:autoSpaceDN/>
        <w:adjustRightInd/>
        <w:ind w:left="0" w:firstLine="708"/>
        <w:rPr>
          <w:rFonts w:eastAsiaTheme="minorHAnsi"/>
          <w:sz w:val="28"/>
          <w:szCs w:val="28"/>
          <w:lang w:eastAsia="en-US"/>
        </w:rPr>
      </w:pPr>
      <w:r w:rsidRPr="00466ADF">
        <w:rPr>
          <w:rFonts w:eastAsiaTheme="minorHAnsi"/>
          <w:sz w:val="28"/>
          <w:szCs w:val="28"/>
          <w:lang w:eastAsia="en-US"/>
        </w:rPr>
        <w:t>-</w:t>
      </w:r>
      <w:r w:rsidR="001C3DFC" w:rsidRPr="00466ADF">
        <w:rPr>
          <w:rFonts w:eastAsiaTheme="minorHAnsi"/>
          <w:sz w:val="28"/>
          <w:szCs w:val="28"/>
          <w:lang w:eastAsia="en-US"/>
        </w:rPr>
        <w:t> </w:t>
      </w:r>
      <w:r w:rsidR="003F3D4A" w:rsidRPr="00466ADF">
        <w:rPr>
          <w:rFonts w:eastAsiaTheme="minorHAnsi"/>
          <w:sz w:val="28"/>
          <w:szCs w:val="28"/>
          <w:lang w:eastAsia="en-US"/>
        </w:rPr>
        <w:t xml:space="preserve">строительство доильного зала с установкой доильного оборудования, строительство 2-х животноводческих помещений на 500 голов </w:t>
      </w:r>
      <w:r w:rsidRPr="00466ADF">
        <w:rPr>
          <w:rFonts w:eastAsiaTheme="minorHAnsi"/>
          <w:sz w:val="28"/>
          <w:szCs w:val="28"/>
          <w:lang w:eastAsia="en-US"/>
        </w:rPr>
        <w:t>АО «Нива»;</w:t>
      </w:r>
    </w:p>
    <w:p w:rsidR="00742104" w:rsidRPr="00466ADF" w:rsidRDefault="00742104" w:rsidP="00742104">
      <w:pPr>
        <w:widowControl/>
        <w:autoSpaceDE/>
        <w:autoSpaceDN/>
        <w:adjustRightInd/>
        <w:ind w:firstLine="708"/>
        <w:jc w:val="both"/>
        <w:rPr>
          <w:rFonts w:eastAsiaTheme="minorHAnsi"/>
          <w:sz w:val="28"/>
          <w:szCs w:val="28"/>
          <w:lang w:eastAsia="en-US"/>
        </w:rPr>
      </w:pPr>
      <w:r w:rsidRPr="00466ADF">
        <w:rPr>
          <w:rFonts w:eastAsiaTheme="minorHAnsi"/>
          <w:sz w:val="28"/>
          <w:szCs w:val="28"/>
          <w:lang w:eastAsia="en-US"/>
        </w:rPr>
        <w:t>-</w:t>
      </w:r>
      <w:r w:rsidR="001C3DFC" w:rsidRPr="00466ADF">
        <w:rPr>
          <w:rFonts w:eastAsiaTheme="minorHAnsi"/>
          <w:sz w:val="28"/>
          <w:szCs w:val="28"/>
          <w:lang w:eastAsia="en-US"/>
        </w:rPr>
        <w:t> </w:t>
      </w:r>
      <w:r w:rsidR="003F3D4A" w:rsidRPr="00466ADF">
        <w:rPr>
          <w:rFonts w:eastAsiaTheme="minorHAnsi"/>
          <w:sz w:val="28"/>
          <w:szCs w:val="28"/>
          <w:lang w:eastAsia="en-US"/>
        </w:rPr>
        <w:t>строительство зерноочистительного комплекса З</w:t>
      </w:r>
      <w:r w:rsidRPr="00466ADF">
        <w:rPr>
          <w:rFonts w:eastAsiaTheme="minorHAnsi"/>
          <w:sz w:val="28"/>
          <w:szCs w:val="28"/>
          <w:lang w:eastAsia="en-US"/>
        </w:rPr>
        <w:t>АО «</w:t>
      </w:r>
      <w:r w:rsidR="003F3D4A" w:rsidRPr="00466ADF">
        <w:rPr>
          <w:rFonts w:eastAsiaTheme="minorHAnsi"/>
          <w:sz w:val="28"/>
          <w:szCs w:val="28"/>
          <w:lang w:eastAsia="en-US"/>
        </w:rPr>
        <w:t>Колос</w:t>
      </w:r>
      <w:r w:rsidRPr="00466ADF">
        <w:rPr>
          <w:rFonts w:eastAsiaTheme="minorHAnsi"/>
          <w:sz w:val="28"/>
          <w:szCs w:val="28"/>
          <w:lang w:eastAsia="en-US"/>
        </w:rPr>
        <w:t>»;</w:t>
      </w:r>
    </w:p>
    <w:p w:rsidR="00742104" w:rsidRPr="00466ADF" w:rsidRDefault="00742104" w:rsidP="00742104">
      <w:pPr>
        <w:widowControl/>
        <w:autoSpaceDE/>
        <w:autoSpaceDN/>
        <w:adjustRightInd/>
        <w:ind w:firstLine="709"/>
        <w:jc w:val="both"/>
        <w:rPr>
          <w:rFonts w:eastAsiaTheme="minorHAnsi"/>
          <w:sz w:val="28"/>
          <w:szCs w:val="28"/>
          <w:lang w:eastAsia="en-US"/>
        </w:rPr>
      </w:pPr>
      <w:r w:rsidRPr="00466ADF">
        <w:rPr>
          <w:rFonts w:eastAsiaTheme="minorHAnsi"/>
          <w:sz w:val="28"/>
          <w:szCs w:val="28"/>
          <w:lang w:eastAsia="en-US"/>
        </w:rPr>
        <w:t>-</w:t>
      </w:r>
      <w:r w:rsidR="007F5D75" w:rsidRPr="00466ADF">
        <w:rPr>
          <w:rFonts w:eastAsiaTheme="minorHAnsi"/>
          <w:sz w:val="28"/>
          <w:szCs w:val="28"/>
          <w:lang w:eastAsia="en-US"/>
        </w:rPr>
        <w:t> </w:t>
      </w:r>
      <w:r w:rsidR="003F3D4A" w:rsidRPr="00466ADF">
        <w:rPr>
          <w:rFonts w:eastAsiaTheme="minorHAnsi"/>
          <w:sz w:val="28"/>
          <w:szCs w:val="28"/>
          <w:lang w:eastAsia="en-US"/>
        </w:rPr>
        <w:t>строительство доильного зала на 400 голов ЗАО «Колос»</w:t>
      </w:r>
      <w:r w:rsidRPr="00466ADF">
        <w:rPr>
          <w:rFonts w:eastAsiaTheme="minorHAnsi"/>
          <w:sz w:val="28"/>
          <w:szCs w:val="28"/>
          <w:lang w:eastAsia="en-US"/>
        </w:rPr>
        <w:t>;</w:t>
      </w:r>
    </w:p>
    <w:p w:rsidR="003F3D4A" w:rsidRPr="00466ADF" w:rsidRDefault="003F3D4A" w:rsidP="00742104">
      <w:pPr>
        <w:widowControl/>
        <w:autoSpaceDE/>
        <w:autoSpaceDN/>
        <w:adjustRightInd/>
        <w:ind w:firstLine="709"/>
        <w:jc w:val="both"/>
        <w:rPr>
          <w:rFonts w:eastAsiaTheme="minorHAnsi"/>
          <w:sz w:val="28"/>
          <w:szCs w:val="28"/>
          <w:lang w:eastAsia="en-US"/>
        </w:rPr>
      </w:pPr>
      <w:r w:rsidRPr="00466ADF">
        <w:rPr>
          <w:rFonts w:eastAsiaTheme="minorHAnsi"/>
          <w:sz w:val="28"/>
          <w:szCs w:val="28"/>
          <w:lang w:eastAsia="en-US"/>
        </w:rPr>
        <w:t>- строительство доильного зала на 400 голов ЗАО «Богодуховское».</w:t>
      </w:r>
    </w:p>
    <w:p w:rsidR="0061232F" w:rsidRPr="00466ADF" w:rsidRDefault="000131F2" w:rsidP="00742104">
      <w:pPr>
        <w:widowControl/>
        <w:autoSpaceDE/>
        <w:autoSpaceDN/>
        <w:adjustRightInd/>
        <w:ind w:firstLine="709"/>
        <w:jc w:val="both"/>
        <w:rPr>
          <w:sz w:val="28"/>
          <w:szCs w:val="28"/>
        </w:rPr>
      </w:pPr>
      <w:r w:rsidRPr="00466ADF">
        <w:rPr>
          <w:sz w:val="28"/>
          <w:szCs w:val="28"/>
        </w:rPr>
        <w:t xml:space="preserve">В целях роста площади земельных участков, являющихся объектами налогообложения земельным налогом, в отчетном году </w:t>
      </w:r>
      <w:r w:rsidR="0061232F" w:rsidRPr="00466ADF">
        <w:rPr>
          <w:sz w:val="28"/>
          <w:szCs w:val="28"/>
        </w:rPr>
        <w:t>пров</w:t>
      </w:r>
      <w:r w:rsidRPr="00466ADF">
        <w:rPr>
          <w:sz w:val="28"/>
          <w:szCs w:val="28"/>
        </w:rPr>
        <w:t>о</w:t>
      </w:r>
      <w:r w:rsidR="0061232F" w:rsidRPr="00466ADF">
        <w:rPr>
          <w:sz w:val="28"/>
          <w:szCs w:val="28"/>
        </w:rPr>
        <w:t>д</w:t>
      </w:r>
      <w:r w:rsidRPr="00466ADF">
        <w:rPr>
          <w:sz w:val="28"/>
          <w:szCs w:val="28"/>
        </w:rPr>
        <w:t xml:space="preserve">илась </w:t>
      </w:r>
      <w:r w:rsidR="0061232F" w:rsidRPr="00466ADF">
        <w:rPr>
          <w:sz w:val="28"/>
          <w:szCs w:val="28"/>
        </w:rPr>
        <w:t>работ</w:t>
      </w:r>
      <w:r w:rsidRPr="00466ADF">
        <w:rPr>
          <w:sz w:val="28"/>
          <w:szCs w:val="28"/>
        </w:rPr>
        <w:t>а</w:t>
      </w:r>
      <w:r w:rsidR="0061232F" w:rsidRPr="00466ADF">
        <w:rPr>
          <w:sz w:val="28"/>
          <w:szCs w:val="28"/>
        </w:rPr>
        <w:t xml:space="preserve"> по</w:t>
      </w:r>
      <w:r w:rsidR="00AC3A28" w:rsidRPr="00466ADF">
        <w:rPr>
          <w:sz w:val="28"/>
          <w:szCs w:val="28"/>
        </w:rPr>
        <w:t> </w:t>
      </w:r>
      <w:r w:rsidR="0061232F" w:rsidRPr="00466ADF">
        <w:rPr>
          <w:sz w:val="28"/>
          <w:szCs w:val="28"/>
        </w:rPr>
        <w:t>выявлению правообладателей ранее неучтенных объектов недвижимого имущества и вовлечени</w:t>
      </w:r>
      <w:r w:rsidR="00861CB5" w:rsidRPr="00466ADF">
        <w:rPr>
          <w:sz w:val="28"/>
          <w:szCs w:val="28"/>
        </w:rPr>
        <w:t>ю</w:t>
      </w:r>
      <w:r w:rsidR="0061232F" w:rsidRPr="00466ADF">
        <w:rPr>
          <w:sz w:val="28"/>
          <w:szCs w:val="28"/>
        </w:rPr>
        <w:t xml:space="preserve"> указанного имущества в оборот</w:t>
      </w:r>
      <w:r w:rsidR="00861CB5" w:rsidRPr="00466ADF">
        <w:rPr>
          <w:sz w:val="28"/>
          <w:szCs w:val="28"/>
        </w:rPr>
        <w:t>,</w:t>
      </w:r>
      <w:r w:rsidR="0061232F" w:rsidRPr="00466ADF">
        <w:rPr>
          <w:sz w:val="28"/>
          <w:szCs w:val="28"/>
        </w:rPr>
        <w:t xml:space="preserve"> </w:t>
      </w:r>
      <w:r w:rsidRPr="00466ADF">
        <w:rPr>
          <w:sz w:val="28"/>
          <w:szCs w:val="28"/>
        </w:rPr>
        <w:t>продажа земельных участков на торгах, приобретение гражданами прав собственности на</w:t>
      </w:r>
      <w:r w:rsidR="00AC3A28" w:rsidRPr="00466ADF">
        <w:rPr>
          <w:sz w:val="28"/>
          <w:szCs w:val="28"/>
        </w:rPr>
        <w:t> </w:t>
      </w:r>
      <w:r w:rsidRPr="00466ADF">
        <w:rPr>
          <w:sz w:val="28"/>
          <w:szCs w:val="28"/>
        </w:rPr>
        <w:t xml:space="preserve">земельные участки под индивидуальными жилыми домами. </w:t>
      </w:r>
      <w:r w:rsidR="0004733E" w:rsidRPr="00466ADF">
        <w:rPr>
          <w:sz w:val="28"/>
          <w:szCs w:val="28"/>
        </w:rPr>
        <w:t>Благодаря этому, в</w:t>
      </w:r>
      <w:r w:rsidRPr="00466ADF">
        <w:rPr>
          <w:sz w:val="28"/>
          <w:szCs w:val="28"/>
        </w:rPr>
        <w:t xml:space="preserve"> </w:t>
      </w:r>
      <w:r w:rsidR="002719D3" w:rsidRPr="00466ADF">
        <w:rPr>
          <w:sz w:val="28"/>
          <w:szCs w:val="28"/>
        </w:rPr>
        <w:t>отчетном году</w:t>
      </w:r>
      <w:r w:rsidRPr="00466ADF">
        <w:rPr>
          <w:sz w:val="28"/>
          <w:szCs w:val="28"/>
        </w:rPr>
        <w:t xml:space="preserve"> доля земельных участков в общей площади территории Павлоградского района </w:t>
      </w:r>
      <w:r w:rsidR="0004733E" w:rsidRPr="00466ADF">
        <w:rPr>
          <w:sz w:val="28"/>
          <w:szCs w:val="28"/>
        </w:rPr>
        <w:t>увеличилась</w:t>
      </w:r>
      <w:r w:rsidR="00905AE3" w:rsidRPr="00466ADF">
        <w:rPr>
          <w:sz w:val="28"/>
          <w:szCs w:val="28"/>
        </w:rPr>
        <w:t xml:space="preserve"> </w:t>
      </w:r>
      <w:r w:rsidRPr="00466ADF">
        <w:rPr>
          <w:sz w:val="28"/>
          <w:szCs w:val="28"/>
        </w:rPr>
        <w:t xml:space="preserve">на </w:t>
      </w:r>
      <w:r w:rsidR="00905AE3" w:rsidRPr="00466ADF">
        <w:rPr>
          <w:sz w:val="28"/>
          <w:szCs w:val="28"/>
        </w:rPr>
        <w:t>0,</w:t>
      </w:r>
      <w:r w:rsidR="0004733E" w:rsidRPr="00466ADF">
        <w:rPr>
          <w:sz w:val="28"/>
          <w:szCs w:val="28"/>
        </w:rPr>
        <w:t>18</w:t>
      </w:r>
      <w:r w:rsidR="00905AE3" w:rsidRPr="00466ADF">
        <w:rPr>
          <w:sz w:val="28"/>
          <w:szCs w:val="28"/>
        </w:rPr>
        <w:t xml:space="preserve"> процентн</w:t>
      </w:r>
      <w:r w:rsidR="004F0C7B" w:rsidRPr="00466ADF">
        <w:rPr>
          <w:sz w:val="28"/>
          <w:szCs w:val="28"/>
        </w:rPr>
        <w:t>ы</w:t>
      </w:r>
      <w:r w:rsidRPr="00466ADF">
        <w:rPr>
          <w:sz w:val="28"/>
          <w:szCs w:val="28"/>
        </w:rPr>
        <w:t>х</w:t>
      </w:r>
      <w:r w:rsidR="00905AE3" w:rsidRPr="00466ADF">
        <w:rPr>
          <w:sz w:val="28"/>
          <w:szCs w:val="28"/>
        </w:rPr>
        <w:t xml:space="preserve"> пункт</w:t>
      </w:r>
      <w:r w:rsidRPr="00466ADF">
        <w:rPr>
          <w:sz w:val="28"/>
          <w:szCs w:val="28"/>
        </w:rPr>
        <w:t>а</w:t>
      </w:r>
      <w:r w:rsidR="00905AE3" w:rsidRPr="00466ADF">
        <w:rPr>
          <w:sz w:val="28"/>
          <w:szCs w:val="28"/>
        </w:rPr>
        <w:t xml:space="preserve"> и </w:t>
      </w:r>
      <w:r w:rsidRPr="00466ADF">
        <w:rPr>
          <w:sz w:val="28"/>
          <w:szCs w:val="28"/>
        </w:rPr>
        <w:t>составила</w:t>
      </w:r>
      <w:r w:rsidR="002719D3" w:rsidRPr="00466ADF">
        <w:rPr>
          <w:sz w:val="28"/>
          <w:szCs w:val="28"/>
        </w:rPr>
        <w:t xml:space="preserve"> 8</w:t>
      </w:r>
      <w:r w:rsidRPr="00466ADF">
        <w:rPr>
          <w:sz w:val="28"/>
          <w:szCs w:val="28"/>
        </w:rPr>
        <w:t>8,</w:t>
      </w:r>
      <w:r w:rsidR="0004733E" w:rsidRPr="00466ADF">
        <w:rPr>
          <w:sz w:val="28"/>
          <w:szCs w:val="28"/>
        </w:rPr>
        <w:t>98</w:t>
      </w:r>
      <w:r w:rsidR="002719D3" w:rsidRPr="00466ADF">
        <w:rPr>
          <w:sz w:val="28"/>
          <w:szCs w:val="28"/>
        </w:rPr>
        <w:t xml:space="preserve"> %.</w:t>
      </w:r>
    </w:p>
    <w:p w:rsidR="002719D3" w:rsidRPr="00466ADF" w:rsidRDefault="002719D3" w:rsidP="00742104">
      <w:pPr>
        <w:ind w:firstLine="709"/>
        <w:jc w:val="both"/>
        <w:rPr>
          <w:sz w:val="28"/>
          <w:szCs w:val="28"/>
        </w:rPr>
      </w:pPr>
      <w:r w:rsidRPr="00466ADF">
        <w:rPr>
          <w:sz w:val="28"/>
          <w:szCs w:val="28"/>
        </w:rPr>
        <w:t xml:space="preserve">В </w:t>
      </w:r>
      <w:r w:rsidR="00382EF9" w:rsidRPr="00466ADF">
        <w:rPr>
          <w:sz w:val="28"/>
          <w:szCs w:val="28"/>
        </w:rPr>
        <w:t>планируемый период</w:t>
      </w:r>
      <w:r w:rsidRPr="00466ADF">
        <w:rPr>
          <w:sz w:val="28"/>
          <w:szCs w:val="28"/>
        </w:rPr>
        <w:t xml:space="preserve"> будет продолжена работа </w:t>
      </w:r>
      <w:r w:rsidR="00AA42C6" w:rsidRPr="00466ADF">
        <w:rPr>
          <w:sz w:val="28"/>
          <w:szCs w:val="28"/>
        </w:rPr>
        <w:t xml:space="preserve">с населением </w:t>
      </w:r>
      <w:r w:rsidRPr="00466ADF">
        <w:rPr>
          <w:sz w:val="28"/>
          <w:szCs w:val="28"/>
        </w:rPr>
        <w:lastRenderedPageBreak/>
        <w:t>по</w:t>
      </w:r>
      <w:r w:rsidR="004D7923" w:rsidRPr="00466ADF">
        <w:rPr>
          <w:sz w:val="28"/>
          <w:szCs w:val="28"/>
        </w:rPr>
        <w:t> </w:t>
      </w:r>
      <w:r w:rsidRPr="00466ADF">
        <w:rPr>
          <w:sz w:val="28"/>
          <w:szCs w:val="28"/>
        </w:rPr>
        <w:t xml:space="preserve">оформлению прав собственности на земельные участки под объектами недвижимости, находящихся в собственности физических и юридических лиц, индивидуальных предпринимателей, проведение муниципального </w:t>
      </w:r>
      <w:r w:rsidR="00AA42C6" w:rsidRPr="00466ADF">
        <w:rPr>
          <w:sz w:val="28"/>
          <w:szCs w:val="28"/>
        </w:rPr>
        <w:t>земельного контроля, инвентаризации земельных участков.</w:t>
      </w:r>
    </w:p>
    <w:p w:rsidR="00136016" w:rsidRPr="00466ADF" w:rsidRDefault="004D6E1A" w:rsidP="00136016">
      <w:pPr>
        <w:keepNext/>
        <w:ind w:firstLine="709"/>
        <w:jc w:val="both"/>
        <w:outlineLvl w:val="0"/>
        <w:rPr>
          <w:rFonts w:eastAsiaTheme="minorHAnsi"/>
          <w:sz w:val="28"/>
          <w:szCs w:val="28"/>
          <w:lang w:eastAsia="en-US"/>
        </w:rPr>
      </w:pPr>
      <w:r w:rsidRPr="00466ADF">
        <w:rPr>
          <w:sz w:val="28"/>
          <w:szCs w:val="28"/>
        </w:rPr>
        <w:t>В 202</w:t>
      </w:r>
      <w:r w:rsidR="00136016" w:rsidRPr="00466ADF">
        <w:rPr>
          <w:sz w:val="28"/>
          <w:szCs w:val="28"/>
        </w:rPr>
        <w:t>3</w:t>
      </w:r>
      <w:r w:rsidRPr="00466ADF">
        <w:rPr>
          <w:sz w:val="28"/>
          <w:szCs w:val="28"/>
        </w:rPr>
        <w:t xml:space="preserve"> году доля прибыльных сельскохозяйственных организаций </w:t>
      </w:r>
      <w:r w:rsidR="00136016" w:rsidRPr="00466ADF">
        <w:rPr>
          <w:sz w:val="28"/>
          <w:szCs w:val="28"/>
        </w:rPr>
        <w:t xml:space="preserve">в общем их числе снизилась на </w:t>
      </w:r>
      <w:r w:rsidR="007E05B8" w:rsidRPr="00466ADF">
        <w:rPr>
          <w:sz w:val="28"/>
          <w:szCs w:val="28"/>
        </w:rPr>
        <w:t>1</w:t>
      </w:r>
      <w:r w:rsidR="00136016" w:rsidRPr="00466ADF">
        <w:rPr>
          <w:sz w:val="28"/>
          <w:szCs w:val="28"/>
        </w:rPr>
        <w:t>6,7</w:t>
      </w:r>
      <w:r w:rsidR="007E05B8" w:rsidRPr="00466ADF">
        <w:rPr>
          <w:sz w:val="28"/>
          <w:szCs w:val="28"/>
        </w:rPr>
        <w:t xml:space="preserve"> %</w:t>
      </w:r>
      <w:r w:rsidR="005023B8" w:rsidRPr="00466ADF">
        <w:rPr>
          <w:sz w:val="28"/>
          <w:szCs w:val="28"/>
        </w:rPr>
        <w:t xml:space="preserve"> и составила </w:t>
      </w:r>
      <w:r w:rsidR="00DC746C" w:rsidRPr="00466ADF">
        <w:rPr>
          <w:sz w:val="28"/>
          <w:szCs w:val="28"/>
        </w:rPr>
        <w:t>83,3 %.</w:t>
      </w:r>
      <w:r w:rsidRPr="00466ADF">
        <w:rPr>
          <w:sz w:val="28"/>
          <w:szCs w:val="28"/>
        </w:rPr>
        <w:t xml:space="preserve"> </w:t>
      </w:r>
      <w:r w:rsidR="00136016" w:rsidRPr="00466ADF">
        <w:rPr>
          <w:sz w:val="28"/>
          <w:szCs w:val="28"/>
        </w:rPr>
        <w:t>Снижение объемов сельскохозяйственного производства связано с введением на территории Павлоградского района режима ЧС в</w:t>
      </w:r>
      <w:r w:rsidR="00136016" w:rsidRPr="00466ADF">
        <w:rPr>
          <w:bCs/>
          <w:kern w:val="32"/>
          <w:sz w:val="28"/>
          <w:szCs w:val="28"/>
        </w:rPr>
        <w:t xml:space="preserve"> связи с возникшим</w:t>
      </w:r>
      <w:r w:rsidR="00AC5AE9" w:rsidRPr="00466ADF">
        <w:rPr>
          <w:bCs/>
          <w:kern w:val="32"/>
          <w:sz w:val="28"/>
          <w:szCs w:val="28"/>
        </w:rPr>
        <w:t>и</w:t>
      </w:r>
      <w:r w:rsidR="00136016" w:rsidRPr="00466ADF">
        <w:rPr>
          <w:bCs/>
          <w:kern w:val="32"/>
          <w:sz w:val="28"/>
          <w:szCs w:val="28"/>
        </w:rPr>
        <w:t xml:space="preserve"> опасными метеорологическими явлениями «суховей»</w:t>
      </w:r>
      <w:r w:rsidR="00136016" w:rsidRPr="00466ADF">
        <w:rPr>
          <w:sz w:val="28"/>
          <w:szCs w:val="28"/>
        </w:rPr>
        <w:t xml:space="preserve"> и</w:t>
      </w:r>
      <w:r w:rsidR="00136016" w:rsidRPr="00466ADF">
        <w:rPr>
          <w:rFonts w:eastAsiaTheme="minorHAnsi"/>
          <w:sz w:val="28"/>
          <w:szCs w:val="28"/>
          <w:lang w:eastAsia="en-US"/>
        </w:rPr>
        <w:t xml:space="preserve"> «почвенная засуха».</w:t>
      </w:r>
    </w:p>
    <w:p w:rsidR="00136016" w:rsidRPr="00466ADF" w:rsidRDefault="000902D4" w:rsidP="00136016">
      <w:pPr>
        <w:ind w:firstLine="709"/>
        <w:jc w:val="both"/>
        <w:rPr>
          <w:rFonts w:eastAsiaTheme="minorHAnsi"/>
          <w:sz w:val="28"/>
          <w:szCs w:val="28"/>
          <w:lang w:eastAsia="en-US"/>
        </w:rPr>
      </w:pPr>
      <w:r w:rsidRPr="00466ADF">
        <w:rPr>
          <w:sz w:val="28"/>
          <w:szCs w:val="28"/>
        </w:rPr>
        <w:t xml:space="preserve">Агропромышленный комплекс </w:t>
      </w:r>
      <w:r w:rsidR="00D4264D" w:rsidRPr="00466ADF">
        <w:rPr>
          <w:sz w:val="28"/>
          <w:szCs w:val="28"/>
        </w:rPr>
        <w:t xml:space="preserve">является ведущим сектором экономики Павлоградского района. </w:t>
      </w:r>
      <w:r w:rsidR="00A356BA" w:rsidRPr="00466ADF">
        <w:rPr>
          <w:sz w:val="28"/>
          <w:szCs w:val="28"/>
        </w:rPr>
        <w:t xml:space="preserve">На сегодняшний день в том или ином виде сохранены все сельскохозяйственные предприятия района. </w:t>
      </w:r>
      <w:r w:rsidR="00D4264D" w:rsidRPr="00466ADF">
        <w:rPr>
          <w:sz w:val="28"/>
          <w:szCs w:val="28"/>
        </w:rPr>
        <w:t xml:space="preserve">На отрасль «растениеводство» приходится </w:t>
      </w:r>
      <w:r w:rsidR="00136016" w:rsidRPr="00466ADF">
        <w:rPr>
          <w:sz w:val="28"/>
          <w:szCs w:val="28"/>
        </w:rPr>
        <w:t>57</w:t>
      </w:r>
      <w:r w:rsidR="00D4264D" w:rsidRPr="00466ADF">
        <w:rPr>
          <w:sz w:val="28"/>
          <w:szCs w:val="28"/>
        </w:rPr>
        <w:t xml:space="preserve"> % объема всей сельскохозяйственной продукции, произведенной на территории района</w:t>
      </w:r>
      <w:r w:rsidR="00040C5D" w:rsidRPr="00466ADF">
        <w:rPr>
          <w:sz w:val="28"/>
          <w:szCs w:val="28"/>
        </w:rPr>
        <w:t xml:space="preserve">, на отрасль «животноводство» – </w:t>
      </w:r>
      <w:r w:rsidR="00136016" w:rsidRPr="00466ADF">
        <w:rPr>
          <w:sz w:val="28"/>
          <w:szCs w:val="28"/>
        </w:rPr>
        <w:t>43</w:t>
      </w:r>
      <w:r w:rsidR="00A356BA" w:rsidRPr="00466ADF">
        <w:rPr>
          <w:sz w:val="28"/>
          <w:szCs w:val="28"/>
        </w:rPr>
        <w:t xml:space="preserve"> </w:t>
      </w:r>
      <w:r w:rsidR="00D4264D" w:rsidRPr="00466ADF">
        <w:rPr>
          <w:sz w:val="28"/>
          <w:szCs w:val="28"/>
        </w:rPr>
        <w:t>%.</w:t>
      </w:r>
      <w:r w:rsidR="004D6E1A" w:rsidRPr="00466ADF">
        <w:rPr>
          <w:sz w:val="28"/>
          <w:szCs w:val="28"/>
        </w:rPr>
        <w:t xml:space="preserve"> </w:t>
      </w:r>
      <w:r w:rsidR="00695256" w:rsidRPr="00466ADF">
        <w:rPr>
          <w:sz w:val="28"/>
          <w:szCs w:val="28"/>
        </w:rPr>
        <w:t>В 202</w:t>
      </w:r>
      <w:r w:rsidR="00136016" w:rsidRPr="00466ADF">
        <w:rPr>
          <w:sz w:val="28"/>
          <w:szCs w:val="28"/>
        </w:rPr>
        <w:t>3</w:t>
      </w:r>
      <w:r w:rsidR="00695256" w:rsidRPr="00466ADF">
        <w:rPr>
          <w:sz w:val="28"/>
          <w:szCs w:val="28"/>
        </w:rPr>
        <w:t xml:space="preserve"> году </w:t>
      </w:r>
      <w:r w:rsidR="004A317A" w:rsidRPr="00466ADF">
        <w:rPr>
          <w:sz w:val="28"/>
          <w:szCs w:val="28"/>
        </w:rPr>
        <w:t>валовый сбор зерна</w:t>
      </w:r>
      <w:r w:rsidR="00695256" w:rsidRPr="00466ADF">
        <w:rPr>
          <w:sz w:val="28"/>
          <w:szCs w:val="28"/>
        </w:rPr>
        <w:t xml:space="preserve"> </w:t>
      </w:r>
      <w:r w:rsidR="002417E9" w:rsidRPr="00466ADF">
        <w:rPr>
          <w:sz w:val="28"/>
          <w:szCs w:val="28"/>
        </w:rPr>
        <w:t xml:space="preserve">на территории Павлоградского района </w:t>
      </w:r>
      <w:r w:rsidR="004A317A" w:rsidRPr="00466ADF">
        <w:rPr>
          <w:sz w:val="28"/>
          <w:szCs w:val="28"/>
        </w:rPr>
        <w:t xml:space="preserve">составил </w:t>
      </w:r>
      <w:r w:rsidR="00136016" w:rsidRPr="00466ADF">
        <w:rPr>
          <w:sz w:val="28"/>
          <w:szCs w:val="28"/>
        </w:rPr>
        <w:t>131,3</w:t>
      </w:r>
      <w:r w:rsidR="00910331" w:rsidRPr="00466ADF">
        <w:rPr>
          <w:sz w:val="28"/>
          <w:szCs w:val="28"/>
        </w:rPr>
        <w:t xml:space="preserve"> тыс. тонн </w:t>
      </w:r>
      <w:r w:rsidR="00695256" w:rsidRPr="00466ADF">
        <w:rPr>
          <w:sz w:val="28"/>
          <w:szCs w:val="28"/>
        </w:rPr>
        <w:t>при урожайности</w:t>
      </w:r>
      <w:r w:rsidR="004D6E1A" w:rsidRPr="00466ADF">
        <w:rPr>
          <w:sz w:val="28"/>
          <w:szCs w:val="28"/>
        </w:rPr>
        <w:t xml:space="preserve"> </w:t>
      </w:r>
      <w:r w:rsidR="00DA2243" w:rsidRPr="00466ADF">
        <w:rPr>
          <w:sz w:val="28"/>
          <w:szCs w:val="28"/>
        </w:rPr>
        <w:t>–</w:t>
      </w:r>
      <w:r w:rsidR="004A317A" w:rsidRPr="00466ADF">
        <w:rPr>
          <w:sz w:val="28"/>
          <w:szCs w:val="28"/>
        </w:rPr>
        <w:t xml:space="preserve"> </w:t>
      </w:r>
      <w:r w:rsidR="00910331" w:rsidRPr="00466ADF">
        <w:rPr>
          <w:sz w:val="28"/>
          <w:szCs w:val="28"/>
        </w:rPr>
        <w:t>9,</w:t>
      </w:r>
      <w:r w:rsidR="00136016" w:rsidRPr="00466ADF">
        <w:rPr>
          <w:sz w:val="28"/>
          <w:szCs w:val="28"/>
        </w:rPr>
        <w:t>8</w:t>
      </w:r>
      <w:r w:rsidR="004A317A" w:rsidRPr="00466ADF">
        <w:rPr>
          <w:sz w:val="28"/>
          <w:szCs w:val="28"/>
        </w:rPr>
        <w:t xml:space="preserve"> ц/га</w:t>
      </w:r>
      <w:r w:rsidR="004D6E1A" w:rsidRPr="00466ADF">
        <w:rPr>
          <w:sz w:val="28"/>
          <w:szCs w:val="28"/>
        </w:rPr>
        <w:t>.</w:t>
      </w:r>
      <w:r w:rsidR="003509BF" w:rsidRPr="00466ADF">
        <w:rPr>
          <w:sz w:val="28"/>
          <w:szCs w:val="28"/>
        </w:rPr>
        <w:t xml:space="preserve"> </w:t>
      </w:r>
    </w:p>
    <w:p w:rsidR="004D6E1A" w:rsidRPr="00466ADF" w:rsidRDefault="004D6E1A" w:rsidP="004D6E1A">
      <w:pPr>
        <w:ind w:firstLine="709"/>
        <w:jc w:val="both"/>
        <w:rPr>
          <w:sz w:val="28"/>
          <w:szCs w:val="28"/>
        </w:rPr>
      </w:pPr>
      <w:r w:rsidRPr="00466ADF">
        <w:rPr>
          <w:sz w:val="28"/>
          <w:szCs w:val="28"/>
        </w:rPr>
        <w:t xml:space="preserve">Сельскохозяйственными предприятиями района произведено </w:t>
      </w:r>
      <w:r w:rsidR="00136016" w:rsidRPr="00466ADF">
        <w:rPr>
          <w:sz w:val="28"/>
          <w:szCs w:val="28"/>
        </w:rPr>
        <w:t>36,6</w:t>
      </w:r>
      <w:r w:rsidRPr="00466ADF">
        <w:rPr>
          <w:sz w:val="28"/>
          <w:szCs w:val="28"/>
        </w:rPr>
        <w:t xml:space="preserve"> тыс. тонн молока (</w:t>
      </w:r>
      <w:r w:rsidR="00A356BA" w:rsidRPr="00466ADF">
        <w:rPr>
          <w:sz w:val="28"/>
          <w:szCs w:val="28"/>
        </w:rPr>
        <w:t>9</w:t>
      </w:r>
      <w:r w:rsidR="00136016" w:rsidRPr="00466ADF">
        <w:rPr>
          <w:sz w:val="28"/>
          <w:szCs w:val="28"/>
        </w:rPr>
        <w:t xml:space="preserve">4,6 </w:t>
      </w:r>
      <w:r w:rsidR="00A356BA" w:rsidRPr="00466ADF">
        <w:rPr>
          <w:sz w:val="28"/>
          <w:szCs w:val="28"/>
        </w:rPr>
        <w:t>% к уровню</w:t>
      </w:r>
      <w:r w:rsidR="003509BF" w:rsidRPr="00466ADF">
        <w:rPr>
          <w:sz w:val="28"/>
          <w:szCs w:val="28"/>
        </w:rPr>
        <w:t xml:space="preserve"> 202</w:t>
      </w:r>
      <w:r w:rsidR="00136016" w:rsidRPr="00466ADF">
        <w:rPr>
          <w:sz w:val="28"/>
          <w:szCs w:val="28"/>
        </w:rPr>
        <w:t>2</w:t>
      </w:r>
      <w:r w:rsidR="003509BF" w:rsidRPr="00466ADF">
        <w:rPr>
          <w:sz w:val="28"/>
          <w:szCs w:val="28"/>
        </w:rPr>
        <w:t xml:space="preserve"> год</w:t>
      </w:r>
      <w:r w:rsidR="00A356BA" w:rsidRPr="00466ADF">
        <w:rPr>
          <w:sz w:val="28"/>
          <w:szCs w:val="28"/>
        </w:rPr>
        <w:t>а</w:t>
      </w:r>
      <w:r w:rsidRPr="00466ADF">
        <w:rPr>
          <w:sz w:val="28"/>
          <w:szCs w:val="28"/>
        </w:rPr>
        <w:t xml:space="preserve">). </w:t>
      </w:r>
      <w:r w:rsidR="007C776C" w:rsidRPr="00466ADF">
        <w:rPr>
          <w:sz w:val="28"/>
          <w:szCs w:val="28"/>
        </w:rPr>
        <w:t xml:space="preserve">Производство мяса </w:t>
      </w:r>
      <w:r w:rsidR="002417E9" w:rsidRPr="00466ADF">
        <w:rPr>
          <w:sz w:val="28"/>
          <w:szCs w:val="28"/>
        </w:rPr>
        <w:t>составило</w:t>
      </w:r>
      <w:r w:rsidRPr="00466ADF">
        <w:rPr>
          <w:sz w:val="28"/>
          <w:szCs w:val="28"/>
        </w:rPr>
        <w:t xml:space="preserve"> </w:t>
      </w:r>
      <w:r w:rsidR="003509BF" w:rsidRPr="00466ADF">
        <w:rPr>
          <w:sz w:val="28"/>
          <w:szCs w:val="28"/>
        </w:rPr>
        <w:t>3,</w:t>
      </w:r>
      <w:r w:rsidR="00136016" w:rsidRPr="00466ADF">
        <w:rPr>
          <w:sz w:val="28"/>
          <w:szCs w:val="28"/>
        </w:rPr>
        <w:t>5</w:t>
      </w:r>
      <w:r w:rsidRPr="00466ADF">
        <w:rPr>
          <w:sz w:val="28"/>
          <w:szCs w:val="28"/>
        </w:rPr>
        <w:t xml:space="preserve"> тыс. тонн </w:t>
      </w:r>
      <w:r w:rsidR="003509BF" w:rsidRPr="00466ADF">
        <w:rPr>
          <w:sz w:val="28"/>
          <w:szCs w:val="28"/>
        </w:rPr>
        <w:t>(</w:t>
      </w:r>
      <w:r w:rsidR="00136016" w:rsidRPr="00466ADF">
        <w:rPr>
          <w:sz w:val="28"/>
          <w:szCs w:val="28"/>
        </w:rPr>
        <w:t xml:space="preserve">89,7 </w:t>
      </w:r>
      <w:r w:rsidR="00A356BA" w:rsidRPr="00466ADF">
        <w:rPr>
          <w:sz w:val="28"/>
          <w:szCs w:val="28"/>
        </w:rPr>
        <w:t>% к уровню</w:t>
      </w:r>
      <w:r w:rsidR="003509BF" w:rsidRPr="00466ADF">
        <w:rPr>
          <w:sz w:val="28"/>
          <w:szCs w:val="28"/>
        </w:rPr>
        <w:t xml:space="preserve"> 202</w:t>
      </w:r>
      <w:r w:rsidR="00136016" w:rsidRPr="00466ADF">
        <w:rPr>
          <w:sz w:val="28"/>
          <w:szCs w:val="28"/>
        </w:rPr>
        <w:t>2</w:t>
      </w:r>
      <w:r w:rsidR="003509BF" w:rsidRPr="00466ADF">
        <w:rPr>
          <w:sz w:val="28"/>
          <w:szCs w:val="28"/>
        </w:rPr>
        <w:t xml:space="preserve"> год</w:t>
      </w:r>
      <w:r w:rsidR="00A356BA" w:rsidRPr="00466ADF">
        <w:rPr>
          <w:sz w:val="28"/>
          <w:szCs w:val="28"/>
        </w:rPr>
        <w:t>а</w:t>
      </w:r>
      <w:r w:rsidR="003509BF" w:rsidRPr="00466ADF">
        <w:rPr>
          <w:sz w:val="28"/>
          <w:szCs w:val="28"/>
        </w:rPr>
        <w:t>)</w:t>
      </w:r>
      <w:r w:rsidRPr="00466ADF">
        <w:rPr>
          <w:sz w:val="28"/>
          <w:szCs w:val="28"/>
        </w:rPr>
        <w:t>.</w:t>
      </w:r>
      <w:r w:rsidR="00B7612E" w:rsidRPr="00466ADF">
        <w:rPr>
          <w:sz w:val="28"/>
          <w:szCs w:val="28"/>
        </w:rPr>
        <w:t xml:space="preserve"> </w:t>
      </w:r>
      <w:r w:rsidRPr="00466ADF">
        <w:rPr>
          <w:sz w:val="28"/>
          <w:szCs w:val="28"/>
        </w:rPr>
        <w:t>Поголовье крупного рогатого скота в хозяйствах всех категорий составило 1</w:t>
      </w:r>
      <w:r w:rsidR="00910331" w:rsidRPr="00466ADF">
        <w:rPr>
          <w:sz w:val="28"/>
          <w:szCs w:val="28"/>
        </w:rPr>
        <w:t>5,</w:t>
      </w:r>
      <w:r w:rsidR="00136016" w:rsidRPr="00466ADF">
        <w:rPr>
          <w:sz w:val="28"/>
          <w:szCs w:val="28"/>
        </w:rPr>
        <w:t>1</w:t>
      </w:r>
      <w:r w:rsidRPr="00466ADF">
        <w:rPr>
          <w:sz w:val="28"/>
          <w:szCs w:val="28"/>
        </w:rPr>
        <w:t xml:space="preserve"> тыс. голов</w:t>
      </w:r>
      <w:r w:rsidR="00633EB6" w:rsidRPr="00466ADF">
        <w:rPr>
          <w:sz w:val="28"/>
          <w:szCs w:val="28"/>
        </w:rPr>
        <w:t xml:space="preserve"> (9</w:t>
      </w:r>
      <w:r w:rsidR="00A356BA" w:rsidRPr="00466ADF">
        <w:rPr>
          <w:sz w:val="28"/>
          <w:szCs w:val="28"/>
        </w:rPr>
        <w:t>0</w:t>
      </w:r>
      <w:r w:rsidR="00633EB6" w:rsidRPr="00466ADF">
        <w:rPr>
          <w:sz w:val="28"/>
          <w:szCs w:val="28"/>
        </w:rPr>
        <w:t>,</w:t>
      </w:r>
      <w:r w:rsidR="00136016" w:rsidRPr="00466ADF">
        <w:rPr>
          <w:sz w:val="28"/>
          <w:szCs w:val="28"/>
        </w:rPr>
        <w:t>6</w:t>
      </w:r>
      <w:r w:rsidR="00633EB6" w:rsidRPr="00466ADF">
        <w:rPr>
          <w:sz w:val="28"/>
          <w:szCs w:val="28"/>
        </w:rPr>
        <w:t>%</w:t>
      </w:r>
      <w:r w:rsidR="00A356BA" w:rsidRPr="00466ADF">
        <w:rPr>
          <w:sz w:val="28"/>
          <w:szCs w:val="28"/>
        </w:rPr>
        <w:t xml:space="preserve"> к уровню 202</w:t>
      </w:r>
      <w:r w:rsidR="00136016" w:rsidRPr="00466ADF">
        <w:rPr>
          <w:sz w:val="28"/>
          <w:szCs w:val="28"/>
        </w:rPr>
        <w:t>2</w:t>
      </w:r>
      <w:r w:rsidR="00A356BA" w:rsidRPr="00466ADF">
        <w:rPr>
          <w:sz w:val="28"/>
          <w:szCs w:val="28"/>
        </w:rPr>
        <w:t xml:space="preserve"> года</w:t>
      </w:r>
      <w:r w:rsidR="00633EB6" w:rsidRPr="00466ADF">
        <w:rPr>
          <w:sz w:val="28"/>
          <w:szCs w:val="28"/>
        </w:rPr>
        <w:t>)</w:t>
      </w:r>
      <w:r w:rsidRPr="00466ADF">
        <w:rPr>
          <w:sz w:val="28"/>
          <w:szCs w:val="28"/>
        </w:rPr>
        <w:t xml:space="preserve">, в том числе коров </w:t>
      </w:r>
      <w:r w:rsidR="00DA2243" w:rsidRPr="00466ADF">
        <w:rPr>
          <w:sz w:val="28"/>
          <w:szCs w:val="28"/>
        </w:rPr>
        <w:t>–</w:t>
      </w:r>
      <w:r w:rsidRPr="00466ADF">
        <w:rPr>
          <w:sz w:val="28"/>
          <w:szCs w:val="28"/>
        </w:rPr>
        <w:t xml:space="preserve"> 6,</w:t>
      </w:r>
      <w:r w:rsidR="00136016" w:rsidRPr="00466ADF">
        <w:rPr>
          <w:sz w:val="28"/>
          <w:szCs w:val="28"/>
        </w:rPr>
        <w:t>4</w:t>
      </w:r>
      <w:r w:rsidRPr="00466ADF">
        <w:rPr>
          <w:sz w:val="28"/>
          <w:szCs w:val="28"/>
        </w:rPr>
        <w:t xml:space="preserve"> тыс. голов.</w:t>
      </w:r>
    </w:p>
    <w:p w:rsidR="007D3C56" w:rsidRPr="00466ADF" w:rsidRDefault="007D3C56" w:rsidP="007D3C56">
      <w:pPr>
        <w:ind w:firstLine="709"/>
        <w:jc w:val="both"/>
        <w:rPr>
          <w:sz w:val="28"/>
          <w:szCs w:val="28"/>
          <w:shd w:val="clear" w:color="auto" w:fill="FFFFFF"/>
        </w:rPr>
      </w:pPr>
      <w:r w:rsidRPr="00466ADF">
        <w:rPr>
          <w:sz w:val="28"/>
          <w:szCs w:val="28"/>
        </w:rPr>
        <w:t>Благодаря проведенным в 202</w:t>
      </w:r>
      <w:r w:rsidR="0004733E" w:rsidRPr="00466ADF">
        <w:rPr>
          <w:sz w:val="28"/>
          <w:szCs w:val="28"/>
        </w:rPr>
        <w:t>3</w:t>
      </w:r>
      <w:r w:rsidRPr="00466ADF">
        <w:rPr>
          <w:sz w:val="28"/>
          <w:szCs w:val="28"/>
        </w:rPr>
        <w:t xml:space="preserve"> году мероприятиям в рамках муниципальных программ по улучшению транспортной доступности населенных пунктов Павлоградского муниципа</w:t>
      </w:r>
      <w:r w:rsidR="004E7F3E" w:rsidRPr="00466ADF">
        <w:rPr>
          <w:sz w:val="28"/>
          <w:szCs w:val="28"/>
        </w:rPr>
        <w:t xml:space="preserve">льного района </w:t>
      </w:r>
      <w:r w:rsidR="00186A7B" w:rsidRPr="00466ADF">
        <w:rPr>
          <w:sz w:val="28"/>
          <w:szCs w:val="28"/>
        </w:rPr>
        <w:t xml:space="preserve">проведено работ </w:t>
      </w:r>
      <w:r w:rsidR="004E7F3E" w:rsidRPr="00466ADF">
        <w:rPr>
          <w:sz w:val="28"/>
          <w:szCs w:val="28"/>
        </w:rPr>
        <w:t xml:space="preserve">на общую сумму </w:t>
      </w:r>
      <w:r w:rsidR="0004733E" w:rsidRPr="00466ADF">
        <w:rPr>
          <w:sz w:val="28"/>
          <w:szCs w:val="28"/>
        </w:rPr>
        <w:t>20,5</w:t>
      </w:r>
      <w:r w:rsidRPr="00466ADF">
        <w:rPr>
          <w:sz w:val="28"/>
          <w:szCs w:val="28"/>
        </w:rPr>
        <w:t xml:space="preserve"> млн. рублей</w:t>
      </w:r>
      <w:r w:rsidR="00D815E9" w:rsidRPr="00466ADF">
        <w:rPr>
          <w:rFonts w:eastAsiaTheme="minorHAnsi"/>
          <w:sz w:val="28"/>
          <w:szCs w:val="22"/>
          <w:lang w:eastAsia="en-US"/>
        </w:rPr>
        <w:t xml:space="preserve"> за счет средств федерального, областного, местного бюджетов и внебюджетных источников</w:t>
      </w:r>
      <w:r w:rsidR="00186A7B" w:rsidRPr="00466ADF">
        <w:rPr>
          <w:sz w:val="28"/>
          <w:szCs w:val="28"/>
        </w:rPr>
        <w:t>.</w:t>
      </w:r>
      <w:r w:rsidRPr="00466ADF">
        <w:rPr>
          <w:sz w:val="28"/>
          <w:szCs w:val="28"/>
        </w:rPr>
        <w:t xml:space="preserve"> </w:t>
      </w:r>
      <w:r w:rsidR="008A4B57" w:rsidRPr="00466ADF">
        <w:rPr>
          <w:sz w:val="28"/>
          <w:szCs w:val="28"/>
        </w:rPr>
        <w:t xml:space="preserve">Протяженность отремонтированных автомобильных дорог </w:t>
      </w:r>
      <w:r w:rsidR="00186A7B" w:rsidRPr="00466ADF">
        <w:rPr>
          <w:sz w:val="28"/>
          <w:szCs w:val="28"/>
          <w:shd w:val="clear" w:color="auto" w:fill="FFFFFF"/>
        </w:rPr>
        <w:t>2,</w:t>
      </w:r>
      <w:r w:rsidR="008A4B57" w:rsidRPr="00466ADF">
        <w:rPr>
          <w:sz w:val="28"/>
          <w:szCs w:val="28"/>
          <w:shd w:val="clear" w:color="auto" w:fill="FFFFFF"/>
        </w:rPr>
        <w:t>76</w:t>
      </w:r>
      <w:r w:rsidRPr="00466ADF">
        <w:rPr>
          <w:sz w:val="28"/>
          <w:szCs w:val="28"/>
          <w:shd w:val="clear" w:color="auto" w:fill="FFFFFF"/>
        </w:rPr>
        <w:t xml:space="preserve"> км.</w:t>
      </w:r>
    </w:p>
    <w:p w:rsidR="006E0C42" w:rsidRPr="00466ADF" w:rsidRDefault="007D3C56" w:rsidP="000252AB">
      <w:pPr>
        <w:ind w:firstLine="709"/>
        <w:jc w:val="both"/>
        <w:rPr>
          <w:sz w:val="28"/>
          <w:szCs w:val="28"/>
        </w:rPr>
      </w:pPr>
      <w:r w:rsidRPr="00466ADF">
        <w:rPr>
          <w:sz w:val="28"/>
          <w:szCs w:val="28"/>
        </w:rPr>
        <w:t xml:space="preserve">Протяженность дорог, не отвечающих нормативным требованиям, составила </w:t>
      </w:r>
      <w:r w:rsidR="008279B0" w:rsidRPr="00466ADF">
        <w:rPr>
          <w:sz w:val="28"/>
          <w:szCs w:val="28"/>
        </w:rPr>
        <w:t>15</w:t>
      </w:r>
      <w:r w:rsidR="002C5527" w:rsidRPr="00466ADF">
        <w:rPr>
          <w:sz w:val="28"/>
          <w:szCs w:val="28"/>
        </w:rPr>
        <w:t>4,6</w:t>
      </w:r>
      <w:r w:rsidR="008279B0" w:rsidRPr="00466ADF">
        <w:rPr>
          <w:sz w:val="28"/>
          <w:szCs w:val="28"/>
        </w:rPr>
        <w:t xml:space="preserve"> км из 26</w:t>
      </w:r>
      <w:r w:rsidR="002C5527" w:rsidRPr="00466ADF">
        <w:rPr>
          <w:sz w:val="28"/>
          <w:szCs w:val="28"/>
        </w:rPr>
        <w:t>7,8</w:t>
      </w:r>
      <w:r w:rsidR="008279B0" w:rsidRPr="00466ADF">
        <w:rPr>
          <w:sz w:val="28"/>
          <w:szCs w:val="28"/>
        </w:rPr>
        <w:t xml:space="preserve"> км дорог общего пользования местного значения Павлоградского района</w:t>
      </w:r>
      <w:r w:rsidRPr="00466ADF">
        <w:rPr>
          <w:sz w:val="28"/>
          <w:szCs w:val="28"/>
        </w:rPr>
        <w:t>.</w:t>
      </w:r>
      <w:r w:rsidR="008279B0" w:rsidRPr="00466ADF">
        <w:rPr>
          <w:sz w:val="28"/>
          <w:szCs w:val="28"/>
        </w:rPr>
        <w:t xml:space="preserve"> Д</w:t>
      </w:r>
      <w:r w:rsidR="00242C7B" w:rsidRPr="00466ADF">
        <w:rPr>
          <w:sz w:val="28"/>
          <w:szCs w:val="28"/>
        </w:rPr>
        <w:t xml:space="preserve">оля протяженности </w:t>
      </w:r>
      <w:r w:rsidR="008279B0" w:rsidRPr="00466ADF">
        <w:rPr>
          <w:sz w:val="28"/>
          <w:szCs w:val="28"/>
        </w:rPr>
        <w:t xml:space="preserve">таких </w:t>
      </w:r>
      <w:r w:rsidR="00242C7B" w:rsidRPr="00466ADF">
        <w:rPr>
          <w:sz w:val="28"/>
          <w:szCs w:val="28"/>
        </w:rPr>
        <w:t>дорог в</w:t>
      </w:r>
      <w:r w:rsidR="00AC3A28" w:rsidRPr="00466ADF">
        <w:rPr>
          <w:sz w:val="28"/>
          <w:szCs w:val="28"/>
        </w:rPr>
        <w:t> </w:t>
      </w:r>
      <w:r w:rsidR="00242C7B" w:rsidRPr="00466ADF">
        <w:rPr>
          <w:sz w:val="28"/>
          <w:szCs w:val="28"/>
        </w:rPr>
        <w:t xml:space="preserve">общей протяженности автомобильных дорог общего пользования местного значения </w:t>
      </w:r>
      <w:r w:rsidR="005155C2" w:rsidRPr="00466ADF">
        <w:rPr>
          <w:sz w:val="28"/>
          <w:szCs w:val="28"/>
        </w:rPr>
        <w:t>в</w:t>
      </w:r>
      <w:r w:rsidR="004D7923" w:rsidRPr="00466ADF">
        <w:rPr>
          <w:sz w:val="28"/>
          <w:szCs w:val="28"/>
        </w:rPr>
        <w:t xml:space="preserve"> </w:t>
      </w:r>
      <w:r w:rsidR="00D33EE7" w:rsidRPr="00466ADF">
        <w:rPr>
          <w:sz w:val="28"/>
          <w:szCs w:val="28"/>
        </w:rPr>
        <w:t>202</w:t>
      </w:r>
      <w:r w:rsidR="002C5527" w:rsidRPr="00466ADF">
        <w:rPr>
          <w:sz w:val="28"/>
          <w:szCs w:val="28"/>
        </w:rPr>
        <w:t>3</w:t>
      </w:r>
      <w:r w:rsidR="005155C2" w:rsidRPr="00466ADF">
        <w:rPr>
          <w:sz w:val="28"/>
          <w:szCs w:val="28"/>
        </w:rPr>
        <w:t xml:space="preserve"> году </w:t>
      </w:r>
      <w:r w:rsidR="00A244E5" w:rsidRPr="00466ADF">
        <w:rPr>
          <w:sz w:val="28"/>
          <w:szCs w:val="28"/>
        </w:rPr>
        <w:t xml:space="preserve">снизилась на </w:t>
      </w:r>
      <w:r w:rsidR="006C08D8" w:rsidRPr="00466ADF">
        <w:rPr>
          <w:sz w:val="28"/>
          <w:szCs w:val="28"/>
        </w:rPr>
        <w:t>1</w:t>
      </w:r>
      <w:r w:rsidR="002C5527" w:rsidRPr="00466ADF">
        <w:rPr>
          <w:sz w:val="28"/>
          <w:szCs w:val="28"/>
        </w:rPr>
        <w:t>,47</w:t>
      </w:r>
      <w:r w:rsidR="00A244E5" w:rsidRPr="00466ADF">
        <w:rPr>
          <w:sz w:val="28"/>
          <w:szCs w:val="28"/>
        </w:rPr>
        <w:t xml:space="preserve"> процентн</w:t>
      </w:r>
      <w:r w:rsidR="006C08D8" w:rsidRPr="00466ADF">
        <w:rPr>
          <w:sz w:val="28"/>
          <w:szCs w:val="28"/>
        </w:rPr>
        <w:t>ы</w:t>
      </w:r>
      <w:r w:rsidR="002C5527" w:rsidRPr="00466ADF">
        <w:rPr>
          <w:sz w:val="28"/>
          <w:szCs w:val="28"/>
        </w:rPr>
        <w:t>х</w:t>
      </w:r>
      <w:r w:rsidR="006C08D8" w:rsidRPr="00466ADF">
        <w:rPr>
          <w:sz w:val="28"/>
          <w:szCs w:val="28"/>
        </w:rPr>
        <w:t xml:space="preserve"> пункт</w:t>
      </w:r>
      <w:r w:rsidR="002C5527" w:rsidRPr="00466ADF">
        <w:rPr>
          <w:sz w:val="28"/>
          <w:szCs w:val="28"/>
        </w:rPr>
        <w:t>а</w:t>
      </w:r>
      <w:r w:rsidR="00A244E5" w:rsidRPr="00466ADF">
        <w:rPr>
          <w:sz w:val="28"/>
          <w:szCs w:val="28"/>
        </w:rPr>
        <w:t xml:space="preserve"> и </w:t>
      </w:r>
      <w:r w:rsidR="00242C7B" w:rsidRPr="00466ADF">
        <w:rPr>
          <w:sz w:val="28"/>
          <w:szCs w:val="28"/>
        </w:rPr>
        <w:t xml:space="preserve">составила </w:t>
      </w:r>
      <w:r w:rsidR="002C5527" w:rsidRPr="00466ADF">
        <w:rPr>
          <w:sz w:val="28"/>
          <w:szCs w:val="28"/>
        </w:rPr>
        <w:t>57,73</w:t>
      </w:r>
      <w:r w:rsidR="00D40849" w:rsidRPr="00466ADF">
        <w:rPr>
          <w:sz w:val="28"/>
          <w:szCs w:val="28"/>
        </w:rPr>
        <w:t xml:space="preserve"> %</w:t>
      </w:r>
      <w:r w:rsidR="001C7F0E" w:rsidRPr="00466ADF">
        <w:rPr>
          <w:sz w:val="28"/>
          <w:szCs w:val="28"/>
        </w:rPr>
        <w:t>.</w:t>
      </w:r>
    </w:p>
    <w:p w:rsidR="006C6FE1" w:rsidRPr="00466ADF" w:rsidRDefault="006C6FE1" w:rsidP="00104014">
      <w:pPr>
        <w:ind w:firstLine="708"/>
        <w:jc w:val="both"/>
        <w:rPr>
          <w:sz w:val="28"/>
          <w:szCs w:val="28"/>
        </w:rPr>
      </w:pPr>
      <w:r w:rsidRPr="00466ADF">
        <w:rPr>
          <w:sz w:val="28"/>
          <w:szCs w:val="28"/>
        </w:rPr>
        <w:t>В 202</w:t>
      </w:r>
      <w:r w:rsidR="00104014" w:rsidRPr="00466ADF">
        <w:rPr>
          <w:sz w:val="28"/>
          <w:szCs w:val="28"/>
        </w:rPr>
        <w:t>3</w:t>
      </w:r>
      <w:r w:rsidRPr="00466ADF">
        <w:rPr>
          <w:sz w:val="28"/>
          <w:szCs w:val="28"/>
        </w:rPr>
        <w:t xml:space="preserve"> году транспортным обслуживанием обеспечено </w:t>
      </w:r>
      <w:r w:rsidR="00104014" w:rsidRPr="00466ADF">
        <w:rPr>
          <w:rFonts w:eastAsia="Calibri"/>
          <w:sz w:val="28"/>
          <w:szCs w:val="28"/>
          <w:lang w:eastAsia="en-US"/>
        </w:rPr>
        <w:t>20585</w:t>
      </w:r>
      <w:r w:rsidR="004B35BB" w:rsidRPr="00466ADF">
        <w:rPr>
          <w:sz w:val="28"/>
          <w:szCs w:val="28"/>
        </w:rPr>
        <w:t xml:space="preserve"> </w:t>
      </w:r>
      <w:r w:rsidRPr="00466ADF">
        <w:rPr>
          <w:sz w:val="28"/>
          <w:szCs w:val="28"/>
        </w:rPr>
        <w:t>пассажир</w:t>
      </w:r>
      <w:r w:rsidR="00CB51DF" w:rsidRPr="00466ADF">
        <w:rPr>
          <w:sz w:val="28"/>
          <w:szCs w:val="28"/>
        </w:rPr>
        <w:t>а</w:t>
      </w:r>
      <w:r w:rsidRPr="00466ADF">
        <w:rPr>
          <w:sz w:val="28"/>
          <w:szCs w:val="28"/>
        </w:rPr>
        <w:t>, проживающих на территории Павлоградского района, в том числе отдельных категорий граждан, которым предоставляются меры социальной поддер</w:t>
      </w:r>
      <w:r w:rsidR="007D3C56" w:rsidRPr="00466ADF">
        <w:rPr>
          <w:sz w:val="28"/>
          <w:szCs w:val="28"/>
        </w:rPr>
        <w:t>ж</w:t>
      </w:r>
      <w:r w:rsidRPr="00466ADF">
        <w:rPr>
          <w:sz w:val="28"/>
          <w:szCs w:val="28"/>
        </w:rPr>
        <w:t>ки по</w:t>
      </w:r>
      <w:r w:rsidR="00AC3A28" w:rsidRPr="00466ADF">
        <w:rPr>
          <w:sz w:val="28"/>
          <w:szCs w:val="28"/>
        </w:rPr>
        <w:t> </w:t>
      </w:r>
      <w:r w:rsidRPr="00466ADF">
        <w:rPr>
          <w:sz w:val="28"/>
          <w:szCs w:val="28"/>
        </w:rPr>
        <w:t xml:space="preserve">проезду в соответствии с законодательством </w:t>
      </w:r>
      <w:r w:rsidR="004E7F3E" w:rsidRPr="00466ADF">
        <w:rPr>
          <w:sz w:val="28"/>
          <w:szCs w:val="28"/>
        </w:rPr>
        <w:t>–</w:t>
      </w:r>
      <w:r w:rsidRPr="00466ADF">
        <w:rPr>
          <w:sz w:val="28"/>
          <w:szCs w:val="28"/>
        </w:rPr>
        <w:t xml:space="preserve"> </w:t>
      </w:r>
      <w:r w:rsidR="001B3A0B" w:rsidRPr="00466ADF">
        <w:rPr>
          <w:sz w:val="28"/>
          <w:szCs w:val="28"/>
        </w:rPr>
        <w:t xml:space="preserve">9777 </w:t>
      </w:r>
      <w:r w:rsidRPr="00466ADF">
        <w:rPr>
          <w:sz w:val="28"/>
          <w:szCs w:val="28"/>
        </w:rPr>
        <w:t>человек.</w:t>
      </w:r>
    </w:p>
    <w:p w:rsidR="009669C6" w:rsidRPr="00466ADF" w:rsidRDefault="00104014" w:rsidP="00E96F5B">
      <w:pPr>
        <w:ind w:firstLine="708"/>
        <w:jc w:val="both"/>
        <w:rPr>
          <w:sz w:val="28"/>
          <w:szCs w:val="28"/>
        </w:rPr>
      </w:pPr>
      <w:r w:rsidRPr="00466ADF">
        <w:rPr>
          <w:sz w:val="28"/>
          <w:szCs w:val="28"/>
        </w:rPr>
        <w:t>Д</w:t>
      </w:r>
      <w:r w:rsidR="0077330B" w:rsidRPr="00466ADF">
        <w:rPr>
          <w:sz w:val="28"/>
          <w:szCs w:val="28"/>
        </w:rPr>
        <w:t>оля населения, проживающего в населенных пунктах, не имеющих регулярного автобусного сообщения с административным</w:t>
      </w:r>
      <w:r w:rsidRPr="00466ADF">
        <w:rPr>
          <w:sz w:val="28"/>
          <w:szCs w:val="28"/>
        </w:rPr>
        <w:t xml:space="preserve"> центром, относительно 2022 без изменений</w:t>
      </w:r>
      <w:r w:rsidR="00E96F5B" w:rsidRPr="00466ADF">
        <w:rPr>
          <w:sz w:val="28"/>
          <w:szCs w:val="28"/>
        </w:rPr>
        <w:t xml:space="preserve"> </w:t>
      </w:r>
      <w:r w:rsidR="0077330B" w:rsidRPr="00466ADF">
        <w:rPr>
          <w:sz w:val="28"/>
          <w:szCs w:val="28"/>
        </w:rPr>
        <w:t>0,</w:t>
      </w:r>
      <w:r w:rsidR="00E96F5B" w:rsidRPr="00466ADF">
        <w:rPr>
          <w:sz w:val="28"/>
          <w:szCs w:val="28"/>
        </w:rPr>
        <w:t>1</w:t>
      </w:r>
      <w:r w:rsidR="00CB51DF" w:rsidRPr="00466ADF">
        <w:rPr>
          <w:sz w:val="28"/>
          <w:szCs w:val="28"/>
        </w:rPr>
        <w:t>4</w:t>
      </w:r>
      <w:r w:rsidR="0077330B" w:rsidRPr="00466ADF">
        <w:rPr>
          <w:sz w:val="28"/>
          <w:szCs w:val="28"/>
        </w:rPr>
        <w:t xml:space="preserve"> %</w:t>
      </w:r>
      <w:r w:rsidR="00E96F5B" w:rsidRPr="00466ADF">
        <w:rPr>
          <w:sz w:val="28"/>
          <w:szCs w:val="28"/>
        </w:rPr>
        <w:t xml:space="preserve"> (оптимизация муниципальных маршрутов в д. Золотухино и д. Константиноградка).</w:t>
      </w:r>
    </w:p>
    <w:p w:rsidR="00CB51DF" w:rsidRPr="00466ADF" w:rsidRDefault="009669C6" w:rsidP="00CB51DF">
      <w:pPr>
        <w:ind w:firstLine="708"/>
        <w:jc w:val="both"/>
        <w:rPr>
          <w:sz w:val="28"/>
          <w:szCs w:val="28"/>
        </w:rPr>
      </w:pPr>
      <w:r w:rsidRPr="00466ADF">
        <w:rPr>
          <w:sz w:val="28"/>
          <w:szCs w:val="28"/>
        </w:rPr>
        <w:t>Для обеспечения потребности населения в услугах по перевозке пассажиров в</w:t>
      </w:r>
      <w:r w:rsidR="00CF681B" w:rsidRPr="00466ADF">
        <w:rPr>
          <w:sz w:val="28"/>
          <w:szCs w:val="28"/>
        </w:rPr>
        <w:t xml:space="preserve"> 202</w:t>
      </w:r>
      <w:r w:rsidR="00104014" w:rsidRPr="00466ADF">
        <w:rPr>
          <w:sz w:val="28"/>
          <w:szCs w:val="28"/>
        </w:rPr>
        <w:t>3</w:t>
      </w:r>
      <w:r w:rsidR="00E96F5B" w:rsidRPr="00466ADF">
        <w:rPr>
          <w:sz w:val="28"/>
          <w:szCs w:val="28"/>
        </w:rPr>
        <w:t xml:space="preserve"> году </w:t>
      </w:r>
      <w:r w:rsidRPr="00466ADF">
        <w:rPr>
          <w:sz w:val="28"/>
          <w:szCs w:val="28"/>
        </w:rPr>
        <w:t>проведены работы по</w:t>
      </w:r>
      <w:r w:rsidR="00E96F5B" w:rsidRPr="00466ADF">
        <w:rPr>
          <w:sz w:val="28"/>
          <w:szCs w:val="28"/>
        </w:rPr>
        <w:t xml:space="preserve"> участ</w:t>
      </w:r>
      <w:r w:rsidRPr="00466ADF">
        <w:rPr>
          <w:sz w:val="28"/>
          <w:szCs w:val="28"/>
        </w:rPr>
        <w:t>ию</w:t>
      </w:r>
      <w:r w:rsidR="00E96F5B" w:rsidRPr="00466ADF">
        <w:rPr>
          <w:sz w:val="28"/>
          <w:szCs w:val="28"/>
        </w:rPr>
        <w:t xml:space="preserve"> в отборах, проводимых Министерством транспорта и дорожного хозяйства Омской области, для предоставления </w:t>
      </w:r>
      <w:r w:rsidR="00E10566" w:rsidRPr="00466ADF">
        <w:rPr>
          <w:sz w:val="28"/>
          <w:szCs w:val="28"/>
        </w:rPr>
        <w:t xml:space="preserve">субсидий </w:t>
      </w:r>
      <w:r w:rsidR="00E96F5B" w:rsidRPr="00466ADF">
        <w:rPr>
          <w:sz w:val="28"/>
          <w:szCs w:val="28"/>
        </w:rPr>
        <w:t>из областного бюджета местным бюджетам на организацию транспортного обслуживания населения, по</w:t>
      </w:r>
      <w:r w:rsidR="00AC3A28" w:rsidRPr="00466ADF">
        <w:rPr>
          <w:sz w:val="28"/>
          <w:szCs w:val="28"/>
        </w:rPr>
        <w:t> </w:t>
      </w:r>
      <w:r w:rsidR="00E96F5B" w:rsidRPr="00466ADF">
        <w:rPr>
          <w:sz w:val="28"/>
          <w:szCs w:val="28"/>
        </w:rPr>
        <w:t xml:space="preserve">результатам которых </w:t>
      </w:r>
      <w:r w:rsidRPr="00466ADF">
        <w:rPr>
          <w:sz w:val="28"/>
          <w:szCs w:val="28"/>
        </w:rPr>
        <w:lastRenderedPageBreak/>
        <w:t xml:space="preserve">Павлоградскому </w:t>
      </w:r>
      <w:r w:rsidR="00E96F5B" w:rsidRPr="00466ADF">
        <w:rPr>
          <w:sz w:val="28"/>
          <w:szCs w:val="28"/>
        </w:rPr>
        <w:t xml:space="preserve">району </w:t>
      </w:r>
      <w:r w:rsidR="00CB51DF" w:rsidRPr="00466ADF">
        <w:rPr>
          <w:sz w:val="28"/>
          <w:szCs w:val="28"/>
        </w:rPr>
        <w:t xml:space="preserve">выделено </w:t>
      </w:r>
      <w:r w:rsidR="00C70CDF" w:rsidRPr="00466ADF">
        <w:rPr>
          <w:sz w:val="28"/>
          <w:szCs w:val="28"/>
        </w:rPr>
        <w:t>5,0</w:t>
      </w:r>
      <w:r w:rsidR="00CB51DF" w:rsidRPr="00466ADF">
        <w:rPr>
          <w:sz w:val="28"/>
          <w:szCs w:val="28"/>
        </w:rPr>
        <w:t xml:space="preserve"> млн. рублей. Оплата за выполненные перевозчиком работы на территории нашего района за 202</w:t>
      </w:r>
      <w:r w:rsidR="00C70CDF" w:rsidRPr="00466ADF">
        <w:rPr>
          <w:sz w:val="28"/>
          <w:szCs w:val="28"/>
        </w:rPr>
        <w:t>3</w:t>
      </w:r>
      <w:r w:rsidR="00CB51DF" w:rsidRPr="00466ADF">
        <w:rPr>
          <w:sz w:val="28"/>
          <w:szCs w:val="28"/>
        </w:rPr>
        <w:t xml:space="preserve"> год составила </w:t>
      </w:r>
      <w:r w:rsidR="00C70CDF" w:rsidRPr="00466ADF">
        <w:rPr>
          <w:sz w:val="28"/>
          <w:szCs w:val="28"/>
        </w:rPr>
        <w:t>5,3</w:t>
      </w:r>
      <w:r w:rsidR="00CB51DF" w:rsidRPr="00466ADF">
        <w:rPr>
          <w:sz w:val="28"/>
          <w:szCs w:val="28"/>
        </w:rPr>
        <w:t xml:space="preserve"> млн. рублей, в том числе за счет местного бюджета – </w:t>
      </w:r>
      <w:r w:rsidR="00C70CDF" w:rsidRPr="00466ADF">
        <w:rPr>
          <w:sz w:val="28"/>
          <w:szCs w:val="28"/>
        </w:rPr>
        <w:t>26</w:t>
      </w:r>
      <w:r w:rsidR="001113C1" w:rsidRPr="00466ADF">
        <w:rPr>
          <w:sz w:val="28"/>
          <w:szCs w:val="28"/>
        </w:rPr>
        <w:t>4,6</w:t>
      </w:r>
      <w:r w:rsidR="00CB51DF" w:rsidRPr="00466ADF">
        <w:rPr>
          <w:sz w:val="28"/>
          <w:szCs w:val="28"/>
        </w:rPr>
        <w:t xml:space="preserve"> тыс. рублей.</w:t>
      </w:r>
    </w:p>
    <w:p w:rsidR="000267AD" w:rsidRPr="00466ADF" w:rsidRDefault="008E7C20" w:rsidP="00CB51DF">
      <w:pPr>
        <w:ind w:firstLine="708"/>
        <w:jc w:val="both"/>
        <w:rPr>
          <w:sz w:val="28"/>
          <w:szCs w:val="28"/>
        </w:rPr>
      </w:pPr>
      <w:r w:rsidRPr="00466ADF">
        <w:rPr>
          <w:sz w:val="28"/>
          <w:szCs w:val="28"/>
        </w:rPr>
        <w:t>В 202</w:t>
      </w:r>
      <w:r w:rsidR="00545BBB" w:rsidRPr="00466ADF">
        <w:rPr>
          <w:sz w:val="28"/>
          <w:szCs w:val="28"/>
        </w:rPr>
        <w:t>3</w:t>
      </w:r>
      <w:r w:rsidRPr="00466ADF">
        <w:rPr>
          <w:sz w:val="28"/>
          <w:szCs w:val="28"/>
        </w:rPr>
        <w:t xml:space="preserve"> году зафиксирован рост с</w:t>
      </w:r>
      <w:r w:rsidR="00702460" w:rsidRPr="00466ADF">
        <w:rPr>
          <w:sz w:val="28"/>
          <w:szCs w:val="28"/>
        </w:rPr>
        <w:t>реднемесячн</w:t>
      </w:r>
      <w:r w:rsidRPr="00466ADF">
        <w:rPr>
          <w:sz w:val="28"/>
          <w:szCs w:val="28"/>
        </w:rPr>
        <w:t>ой</w:t>
      </w:r>
      <w:r w:rsidR="00702460" w:rsidRPr="00466ADF">
        <w:rPr>
          <w:sz w:val="28"/>
          <w:szCs w:val="28"/>
        </w:rPr>
        <w:t xml:space="preserve"> номинальн</w:t>
      </w:r>
      <w:r w:rsidRPr="00466ADF">
        <w:rPr>
          <w:sz w:val="28"/>
          <w:szCs w:val="28"/>
        </w:rPr>
        <w:t>ой</w:t>
      </w:r>
      <w:r w:rsidR="00702460" w:rsidRPr="00466ADF">
        <w:rPr>
          <w:sz w:val="28"/>
          <w:szCs w:val="28"/>
        </w:rPr>
        <w:t xml:space="preserve"> </w:t>
      </w:r>
      <w:r w:rsidR="00466CD2" w:rsidRPr="00466ADF">
        <w:rPr>
          <w:sz w:val="28"/>
          <w:szCs w:val="28"/>
        </w:rPr>
        <w:t>начисленн</w:t>
      </w:r>
      <w:r w:rsidRPr="00466ADF">
        <w:rPr>
          <w:sz w:val="28"/>
          <w:szCs w:val="28"/>
        </w:rPr>
        <w:t>ой</w:t>
      </w:r>
      <w:r w:rsidR="00466CD2" w:rsidRPr="00466ADF">
        <w:rPr>
          <w:sz w:val="28"/>
          <w:szCs w:val="28"/>
        </w:rPr>
        <w:t xml:space="preserve"> </w:t>
      </w:r>
      <w:r w:rsidR="00702460" w:rsidRPr="00466ADF">
        <w:rPr>
          <w:sz w:val="28"/>
          <w:szCs w:val="28"/>
        </w:rPr>
        <w:t>заработн</w:t>
      </w:r>
      <w:r w:rsidRPr="00466ADF">
        <w:rPr>
          <w:sz w:val="28"/>
          <w:szCs w:val="28"/>
        </w:rPr>
        <w:t>ой</w:t>
      </w:r>
      <w:r w:rsidR="00702460" w:rsidRPr="00466ADF">
        <w:rPr>
          <w:sz w:val="28"/>
          <w:szCs w:val="28"/>
        </w:rPr>
        <w:t xml:space="preserve"> плат</w:t>
      </w:r>
      <w:r w:rsidRPr="00466ADF">
        <w:rPr>
          <w:sz w:val="28"/>
          <w:szCs w:val="28"/>
        </w:rPr>
        <w:t>ы относительно прошлого года</w:t>
      </w:r>
      <w:r w:rsidR="000267AD" w:rsidRPr="00466ADF">
        <w:rPr>
          <w:sz w:val="28"/>
          <w:szCs w:val="28"/>
        </w:rPr>
        <w:t>:</w:t>
      </w:r>
    </w:p>
    <w:p w:rsidR="00676F7B" w:rsidRPr="00466ADF" w:rsidRDefault="000267AD" w:rsidP="001C7F0E">
      <w:pPr>
        <w:ind w:firstLine="708"/>
        <w:jc w:val="both"/>
        <w:rPr>
          <w:sz w:val="28"/>
          <w:szCs w:val="28"/>
        </w:rPr>
      </w:pPr>
      <w:r w:rsidRPr="00466ADF">
        <w:rPr>
          <w:sz w:val="28"/>
          <w:szCs w:val="28"/>
        </w:rPr>
        <w:t>-</w:t>
      </w:r>
      <w:r w:rsidR="008E1054" w:rsidRPr="00466ADF">
        <w:rPr>
          <w:sz w:val="28"/>
          <w:szCs w:val="28"/>
        </w:rPr>
        <w:t> </w:t>
      </w:r>
      <w:r w:rsidRPr="00466ADF">
        <w:rPr>
          <w:sz w:val="28"/>
          <w:szCs w:val="28"/>
        </w:rPr>
        <w:t xml:space="preserve">у </w:t>
      </w:r>
      <w:r w:rsidR="00466CD2" w:rsidRPr="00466ADF">
        <w:rPr>
          <w:sz w:val="28"/>
          <w:szCs w:val="28"/>
        </w:rPr>
        <w:t xml:space="preserve">работников </w:t>
      </w:r>
      <w:r w:rsidR="00702460" w:rsidRPr="00466ADF">
        <w:rPr>
          <w:sz w:val="28"/>
          <w:szCs w:val="28"/>
        </w:rPr>
        <w:t xml:space="preserve">крупных и средних предприятий </w:t>
      </w:r>
      <w:r w:rsidRPr="00466ADF">
        <w:rPr>
          <w:sz w:val="28"/>
          <w:szCs w:val="28"/>
        </w:rPr>
        <w:t xml:space="preserve">и некоммерческих организаций </w:t>
      </w:r>
      <w:r w:rsidR="00545BBB" w:rsidRPr="00466ADF">
        <w:rPr>
          <w:sz w:val="28"/>
          <w:szCs w:val="28"/>
        </w:rPr>
        <w:t>40605,4</w:t>
      </w:r>
      <w:r w:rsidRPr="00466ADF">
        <w:rPr>
          <w:sz w:val="28"/>
          <w:szCs w:val="28"/>
        </w:rPr>
        <w:t xml:space="preserve"> рубл</w:t>
      </w:r>
      <w:r w:rsidR="005023B8" w:rsidRPr="00466ADF">
        <w:rPr>
          <w:sz w:val="28"/>
          <w:szCs w:val="28"/>
        </w:rPr>
        <w:t>я</w:t>
      </w:r>
      <w:r w:rsidRPr="00466ADF">
        <w:rPr>
          <w:sz w:val="28"/>
          <w:szCs w:val="28"/>
        </w:rPr>
        <w:t xml:space="preserve"> (рост </w:t>
      </w:r>
      <w:r w:rsidR="009B6AEE" w:rsidRPr="00466ADF">
        <w:rPr>
          <w:sz w:val="28"/>
          <w:szCs w:val="28"/>
        </w:rPr>
        <w:t xml:space="preserve">на </w:t>
      </w:r>
      <w:r w:rsidR="00545BBB" w:rsidRPr="00466ADF">
        <w:rPr>
          <w:sz w:val="28"/>
          <w:szCs w:val="28"/>
        </w:rPr>
        <w:t>15,5</w:t>
      </w:r>
      <w:r w:rsidR="00D40849" w:rsidRPr="00466ADF">
        <w:rPr>
          <w:sz w:val="28"/>
          <w:szCs w:val="28"/>
        </w:rPr>
        <w:t xml:space="preserve"> %</w:t>
      </w:r>
      <w:r w:rsidRPr="00466ADF">
        <w:rPr>
          <w:sz w:val="28"/>
          <w:szCs w:val="28"/>
        </w:rPr>
        <w:t>);</w:t>
      </w:r>
    </w:p>
    <w:p w:rsidR="000267AD" w:rsidRPr="00466ADF" w:rsidRDefault="00D15D70" w:rsidP="000267AD">
      <w:pPr>
        <w:ind w:firstLine="708"/>
        <w:jc w:val="both"/>
        <w:rPr>
          <w:sz w:val="28"/>
          <w:szCs w:val="28"/>
        </w:rPr>
      </w:pPr>
      <w:r w:rsidRPr="00466ADF">
        <w:rPr>
          <w:sz w:val="28"/>
          <w:szCs w:val="28"/>
        </w:rPr>
        <w:t>-</w:t>
      </w:r>
      <w:r w:rsidR="008E1054" w:rsidRPr="00466ADF">
        <w:rPr>
          <w:sz w:val="28"/>
          <w:szCs w:val="28"/>
        </w:rPr>
        <w:t> </w:t>
      </w:r>
      <w:r w:rsidRPr="00466ADF">
        <w:rPr>
          <w:sz w:val="28"/>
          <w:szCs w:val="28"/>
        </w:rPr>
        <w:t>у</w:t>
      </w:r>
      <w:r w:rsidR="000267AD" w:rsidRPr="00466ADF">
        <w:rPr>
          <w:sz w:val="28"/>
          <w:szCs w:val="28"/>
        </w:rPr>
        <w:t xml:space="preserve"> работников дошкольных образовательных учреждений </w:t>
      </w:r>
      <w:r w:rsidR="00545BBB" w:rsidRPr="00466ADF">
        <w:rPr>
          <w:sz w:val="28"/>
          <w:szCs w:val="28"/>
        </w:rPr>
        <w:t>32605,3</w:t>
      </w:r>
      <w:r w:rsidR="000267AD" w:rsidRPr="00466ADF">
        <w:rPr>
          <w:sz w:val="28"/>
          <w:szCs w:val="28"/>
        </w:rPr>
        <w:t xml:space="preserve"> рублей</w:t>
      </w:r>
      <w:r w:rsidRPr="00466ADF">
        <w:rPr>
          <w:sz w:val="28"/>
          <w:szCs w:val="28"/>
        </w:rPr>
        <w:t xml:space="preserve"> (</w:t>
      </w:r>
      <w:r w:rsidR="00DA43C7" w:rsidRPr="00466ADF">
        <w:rPr>
          <w:sz w:val="28"/>
          <w:szCs w:val="28"/>
        </w:rPr>
        <w:t xml:space="preserve">рост на </w:t>
      </w:r>
      <w:r w:rsidR="001F79A9" w:rsidRPr="00466ADF">
        <w:rPr>
          <w:sz w:val="28"/>
          <w:szCs w:val="28"/>
        </w:rPr>
        <w:t>1</w:t>
      </w:r>
      <w:r w:rsidR="00545BBB" w:rsidRPr="00466ADF">
        <w:rPr>
          <w:sz w:val="28"/>
          <w:szCs w:val="28"/>
        </w:rPr>
        <w:t>2,2</w:t>
      </w:r>
      <w:r w:rsidR="00DA43C7" w:rsidRPr="00466ADF">
        <w:rPr>
          <w:sz w:val="28"/>
          <w:szCs w:val="28"/>
        </w:rPr>
        <w:t xml:space="preserve"> %</w:t>
      </w:r>
      <w:r w:rsidRPr="00466ADF">
        <w:rPr>
          <w:sz w:val="28"/>
          <w:szCs w:val="28"/>
        </w:rPr>
        <w:t>);</w:t>
      </w:r>
    </w:p>
    <w:p w:rsidR="00D15D70" w:rsidRPr="00466ADF" w:rsidRDefault="00D15D70" w:rsidP="001C7F0E">
      <w:pPr>
        <w:ind w:firstLine="708"/>
        <w:jc w:val="both"/>
        <w:rPr>
          <w:sz w:val="28"/>
          <w:szCs w:val="28"/>
        </w:rPr>
      </w:pPr>
      <w:r w:rsidRPr="00466ADF">
        <w:rPr>
          <w:sz w:val="28"/>
          <w:szCs w:val="28"/>
        </w:rPr>
        <w:t>-</w:t>
      </w:r>
      <w:r w:rsidR="008E1054" w:rsidRPr="00466ADF">
        <w:rPr>
          <w:sz w:val="28"/>
          <w:szCs w:val="28"/>
        </w:rPr>
        <w:t> </w:t>
      </w:r>
      <w:r w:rsidRPr="00466ADF">
        <w:rPr>
          <w:sz w:val="28"/>
          <w:szCs w:val="28"/>
        </w:rPr>
        <w:t>у работников общеобразовательных учреждений</w:t>
      </w:r>
      <w:r w:rsidR="00702460" w:rsidRPr="00466ADF">
        <w:rPr>
          <w:sz w:val="28"/>
          <w:szCs w:val="28"/>
        </w:rPr>
        <w:t xml:space="preserve"> </w:t>
      </w:r>
      <w:r w:rsidR="00545BBB" w:rsidRPr="00466ADF">
        <w:rPr>
          <w:sz w:val="28"/>
          <w:szCs w:val="28"/>
        </w:rPr>
        <w:t>39843,4</w:t>
      </w:r>
      <w:r w:rsidR="00702460" w:rsidRPr="00466ADF">
        <w:rPr>
          <w:sz w:val="28"/>
          <w:szCs w:val="28"/>
        </w:rPr>
        <w:t xml:space="preserve"> рублей </w:t>
      </w:r>
      <w:r w:rsidR="00473CA4" w:rsidRPr="00466ADF">
        <w:rPr>
          <w:sz w:val="28"/>
          <w:szCs w:val="28"/>
        </w:rPr>
        <w:br/>
      </w:r>
      <w:r w:rsidRPr="00466ADF">
        <w:rPr>
          <w:sz w:val="28"/>
          <w:szCs w:val="28"/>
        </w:rPr>
        <w:t>(</w:t>
      </w:r>
      <w:r w:rsidR="00815D55" w:rsidRPr="00466ADF">
        <w:rPr>
          <w:sz w:val="28"/>
          <w:szCs w:val="28"/>
        </w:rPr>
        <w:t xml:space="preserve">рост </w:t>
      </w:r>
      <w:r w:rsidR="00702460" w:rsidRPr="00466ADF">
        <w:rPr>
          <w:sz w:val="28"/>
          <w:szCs w:val="28"/>
        </w:rPr>
        <w:t xml:space="preserve">на </w:t>
      </w:r>
      <w:r w:rsidR="00EF2D66" w:rsidRPr="00466ADF">
        <w:rPr>
          <w:sz w:val="28"/>
          <w:szCs w:val="28"/>
        </w:rPr>
        <w:t>1</w:t>
      </w:r>
      <w:r w:rsidR="00545BBB" w:rsidRPr="00466ADF">
        <w:rPr>
          <w:sz w:val="28"/>
          <w:szCs w:val="28"/>
        </w:rPr>
        <w:t>5,3</w:t>
      </w:r>
      <w:r w:rsidR="00D40849" w:rsidRPr="00466ADF">
        <w:rPr>
          <w:sz w:val="28"/>
          <w:szCs w:val="28"/>
        </w:rPr>
        <w:t xml:space="preserve"> %</w:t>
      </w:r>
      <w:r w:rsidRPr="00466ADF">
        <w:rPr>
          <w:sz w:val="28"/>
          <w:szCs w:val="28"/>
        </w:rPr>
        <w:t>);</w:t>
      </w:r>
    </w:p>
    <w:p w:rsidR="00657B1C" w:rsidRPr="00466ADF" w:rsidRDefault="00657B1C" w:rsidP="001C7F0E">
      <w:pPr>
        <w:ind w:firstLine="708"/>
        <w:jc w:val="both"/>
        <w:rPr>
          <w:sz w:val="28"/>
          <w:szCs w:val="28"/>
        </w:rPr>
      </w:pPr>
      <w:r w:rsidRPr="00466ADF">
        <w:rPr>
          <w:sz w:val="28"/>
          <w:szCs w:val="28"/>
        </w:rPr>
        <w:t>-</w:t>
      </w:r>
      <w:r w:rsidR="008E1054" w:rsidRPr="00466ADF">
        <w:rPr>
          <w:sz w:val="28"/>
          <w:szCs w:val="28"/>
        </w:rPr>
        <w:t> </w:t>
      </w:r>
      <w:r w:rsidRPr="00466ADF">
        <w:rPr>
          <w:sz w:val="28"/>
          <w:szCs w:val="28"/>
        </w:rPr>
        <w:t xml:space="preserve">у учителей муниципальных общеобразовательных учреждений </w:t>
      </w:r>
      <w:r w:rsidR="00545BBB" w:rsidRPr="00466ADF">
        <w:rPr>
          <w:sz w:val="28"/>
          <w:szCs w:val="28"/>
        </w:rPr>
        <w:t>47983,0</w:t>
      </w:r>
      <w:r w:rsidR="009B6E73" w:rsidRPr="00466ADF">
        <w:rPr>
          <w:sz w:val="28"/>
          <w:szCs w:val="28"/>
        </w:rPr>
        <w:t> </w:t>
      </w:r>
      <w:r w:rsidRPr="00466ADF">
        <w:rPr>
          <w:sz w:val="28"/>
          <w:szCs w:val="28"/>
        </w:rPr>
        <w:t>ру</w:t>
      </w:r>
      <w:r w:rsidR="009B28A0" w:rsidRPr="00466ADF">
        <w:rPr>
          <w:sz w:val="28"/>
          <w:szCs w:val="28"/>
        </w:rPr>
        <w:t>б</w:t>
      </w:r>
      <w:r w:rsidRPr="00466ADF">
        <w:rPr>
          <w:sz w:val="28"/>
          <w:szCs w:val="28"/>
        </w:rPr>
        <w:t>лей (</w:t>
      </w:r>
      <w:r w:rsidR="008E7C20" w:rsidRPr="00466ADF">
        <w:rPr>
          <w:sz w:val="28"/>
          <w:szCs w:val="28"/>
        </w:rPr>
        <w:t xml:space="preserve">рост </w:t>
      </w:r>
      <w:r w:rsidR="009B28A0" w:rsidRPr="00466ADF">
        <w:rPr>
          <w:sz w:val="28"/>
          <w:szCs w:val="28"/>
        </w:rPr>
        <w:t xml:space="preserve">на </w:t>
      </w:r>
      <w:r w:rsidR="003159D8" w:rsidRPr="00466ADF">
        <w:rPr>
          <w:sz w:val="28"/>
          <w:szCs w:val="28"/>
        </w:rPr>
        <w:t>1</w:t>
      </w:r>
      <w:r w:rsidR="006C08D8" w:rsidRPr="00466ADF">
        <w:rPr>
          <w:sz w:val="28"/>
          <w:szCs w:val="28"/>
        </w:rPr>
        <w:t>4</w:t>
      </w:r>
      <w:r w:rsidR="00545BBB" w:rsidRPr="00466ADF">
        <w:rPr>
          <w:sz w:val="28"/>
          <w:szCs w:val="28"/>
        </w:rPr>
        <w:t>,9</w:t>
      </w:r>
      <w:r w:rsidR="009B28A0" w:rsidRPr="00466ADF">
        <w:rPr>
          <w:sz w:val="28"/>
          <w:szCs w:val="28"/>
        </w:rPr>
        <w:t xml:space="preserve"> %);</w:t>
      </w:r>
    </w:p>
    <w:p w:rsidR="00D15D70" w:rsidRPr="00466ADF" w:rsidRDefault="00D15D70" w:rsidP="001C7F0E">
      <w:pPr>
        <w:ind w:firstLine="708"/>
        <w:jc w:val="both"/>
        <w:rPr>
          <w:sz w:val="28"/>
          <w:szCs w:val="28"/>
        </w:rPr>
      </w:pPr>
      <w:r w:rsidRPr="00466ADF">
        <w:rPr>
          <w:sz w:val="28"/>
          <w:szCs w:val="28"/>
        </w:rPr>
        <w:t>-</w:t>
      </w:r>
      <w:r w:rsidR="008E1054" w:rsidRPr="00466ADF">
        <w:rPr>
          <w:sz w:val="28"/>
          <w:szCs w:val="28"/>
        </w:rPr>
        <w:t> </w:t>
      </w:r>
      <w:r w:rsidRPr="00466ADF">
        <w:rPr>
          <w:sz w:val="28"/>
          <w:szCs w:val="28"/>
        </w:rPr>
        <w:t>у работников муниципальных учреждений с</w:t>
      </w:r>
      <w:r w:rsidR="005C3618" w:rsidRPr="00466ADF">
        <w:rPr>
          <w:sz w:val="28"/>
          <w:szCs w:val="28"/>
        </w:rPr>
        <w:t>ф</w:t>
      </w:r>
      <w:r w:rsidRPr="00466ADF">
        <w:rPr>
          <w:sz w:val="28"/>
          <w:szCs w:val="28"/>
        </w:rPr>
        <w:t xml:space="preserve">еры культуры и искусства </w:t>
      </w:r>
      <w:r w:rsidR="00545BBB" w:rsidRPr="00466ADF">
        <w:rPr>
          <w:sz w:val="28"/>
          <w:szCs w:val="28"/>
        </w:rPr>
        <w:t>34047,2</w:t>
      </w:r>
      <w:r w:rsidRPr="00466ADF">
        <w:rPr>
          <w:sz w:val="28"/>
          <w:szCs w:val="28"/>
        </w:rPr>
        <w:t xml:space="preserve"> рублей (рост </w:t>
      </w:r>
      <w:r w:rsidR="00DA43C7" w:rsidRPr="00466ADF">
        <w:rPr>
          <w:sz w:val="28"/>
          <w:szCs w:val="28"/>
        </w:rPr>
        <w:t>на</w:t>
      </w:r>
      <w:r w:rsidRPr="00466ADF">
        <w:rPr>
          <w:sz w:val="28"/>
          <w:szCs w:val="28"/>
        </w:rPr>
        <w:t xml:space="preserve"> </w:t>
      </w:r>
      <w:r w:rsidR="006C08D8" w:rsidRPr="00466ADF">
        <w:rPr>
          <w:sz w:val="28"/>
          <w:szCs w:val="28"/>
        </w:rPr>
        <w:t>15</w:t>
      </w:r>
      <w:r w:rsidR="007642BF" w:rsidRPr="00466ADF">
        <w:rPr>
          <w:sz w:val="28"/>
          <w:szCs w:val="28"/>
        </w:rPr>
        <w:t xml:space="preserve"> </w:t>
      </w:r>
      <w:r w:rsidRPr="00466ADF">
        <w:rPr>
          <w:sz w:val="28"/>
          <w:szCs w:val="28"/>
        </w:rPr>
        <w:t>%).</w:t>
      </w:r>
    </w:p>
    <w:p w:rsidR="005023B8" w:rsidRPr="00466ADF" w:rsidRDefault="00CB3B48" w:rsidP="00CB3B48">
      <w:pPr>
        <w:ind w:firstLine="708"/>
        <w:jc w:val="both"/>
        <w:rPr>
          <w:sz w:val="28"/>
          <w:szCs w:val="28"/>
        </w:rPr>
      </w:pPr>
      <w:r w:rsidRPr="00466ADF">
        <w:rPr>
          <w:sz w:val="28"/>
          <w:szCs w:val="28"/>
        </w:rPr>
        <w:t>У</w:t>
      </w:r>
      <w:r w:rsidR="005023B8" w:rsidRPr="00466ADF">
        <w:rPr>
          <w:sz w:val="28"/>
          <w:szCs w:val="28"/>
        </w:rPr>
        <w:t>чреждени</w:t>
      </w:r>
      <w:r w:rsidRPr="00466ADF">
        <w:rPr>
          <w:sz w:val="28"/>
          <w:szCs w:val="28"/>
        </w:rPr>
        <w:t>я</w:t>
      </w:r>
      <w:r w:rsidR="005023B8" w:rsidRPr="00466ADF">
        <w:rPr>
          <w:sz w:val="28"/>
          <w:szCs w:val="28"/>
        </w:rPr>
        <w:t xml:space="preserve"> физической культуры</w:t>
      </w:r>
      <w:r w:rsidR="00217F5A" w:rsidRPr="00466ADF">
        <w:rPr>
          <w:sz w:val="28"/>
          <w:szCs w:val="28"/>
        </w:rPr>
        <w:t xml:space="preserve"> </w:t>
      </w:r>
      <w:r w:rsidR="007C78F1" w:rsidRPr="00466ADF">
        <w:rPr>
          <w:sz w:val="28"/>
          <w:szCs w:val="28"/>
        </w:rPr>
        <w:t xml:space="preserve">и спорта </w:t>
      </w:r>
      <w:r w:rsidR="00217F5A" w:rsidRPr="00466ADF">
        <w:rPr>
          <w:sz w:val="28"/>
          <w:szCs w:val="28"/>
        </w:rPr>
        <w:t xml:space="preserve">на территории </w:t>
      </w:r>
      <w:r w:rsidRPr="00466ADF">
        <w:rPr>
          <w:sz w:val="28"/>
          <w:szCs w:val="28"/>
        </w:rPr>
        <w:t>Павлоградско</w:t>
      </w:r>
      <w:r w:rsidR="00217F5A" w:rsidRPr="00466ADF">
        <w:rPr>
          <w:sz w:val="28"/>
          <w:szCs w:val="28"/>
        </w:rPr>
        <w:t>го</w:t>
      </w:r>
      <w:r w:rsidRPr="00466ADF">
        <w:rPr>
          <w:sz w:val="28"/>
          <w:szCs w:val="28"/>
        </w:rPr>
        <w:t xml:space="preserve"> район</w:t>
      </w:r>
      <w:r w:rsidR="00217F5A" w:rsidRPr="00466ADF">
        <w:rPr>
          <w:sz w:val="28"/>
          <w:szCs w:val="28"/>
        </w:rPr>
        <w:t>а</w:t>
      </w:r>
      <w:r w:rsidRPr="00466ADF">
        <w:rPr>
          <w:sz w:val="28"/>
          <w:szCs w:val="28"/>
        </w:rPr>
        <w:t xml:space="preserve"> отсутствуют.</w:t>
      </w:r>
    </w:p>
    <w:p w:rsidR="00C255E6" w:rsidRPr="00466ADF" w:rsidRDefault="003447D1" w:rsidP="00C255E6">
      <w:pPr>
        <w:ind w:firstLine="708"/>
        <w:jc w:val="both"/>
        <w:rPr>
          <w:sz w:val="28"/>
          <w:szCs w:val="28"/>
        </w:rPr>
      </w:pPr>
      <w:r w:rsidRPr="00466ADF">
        <w:rPr>
          <w:sz w:val="28"/>
          <w:szCs w:val="28"/>
        </w:rPr>
        <w:t>У</w:t>
      </w:r>
      <w:r w:rsidR="00C255E6" w:rsidRPr="00466ADF">
        <w:rPr>
          <w:sz w:val="28"/>
          <w:szCs w:val="28"/>
        </w:rPr>
        <w:t>величение МРОТ</w:t>
      </w:r>
      <w:r w:rsidRPr="00466ADF">
        <w:rPr>
          <w:sz w:val="28"/>
          <w:szCs w:val="28"/>
        </w:rPr>
        <w:t>,</w:t>
      </w:r>
      <w:r w:rsidR="008D30DD" w:rsidRPr="00466ADF">
        <w:rPr>
          <w:sz w:val="28"/>
          <w:szCs w:val="28"/>
        </w:rPr>
        <w:t xml:space="preserve"> </w:t>
      </w:r>
      <w:r w:rsidRPr="00466ADF">
        <w:rPr>
          <w:sz w:val="28"/>
          <w:szCs w:val="28"/>
        </w:rPr>
        <w:t>повышение минимальной заработной платы в</w:t>
      </w:r>
      <w:r w:rsidR="00AC3A28" w:rsidRPr="00466ADF">
        <w:rPr>
          <w:sz w:val="28"/>
          <w:szCs w:val="28"/>
        </w:rPr>
        <w:t> </w:t>
      </w:r>
      <w:r w:rsidRPr="00466ADF">
        <w:rPr>
          <w:sz w:val="28"/>
          <w:szCs w:val="28"/>
        </w:rPr>
        <w:t xml:space="preserve">соответствии с </w:t>
      </w:r>
      <w:r w:rsidR="00C8224E" w:rsidRPr="00466ADF">
        <w:rPr>
          <w:sz w:val="28"/>
          <w:szCs w:val="28"/>
          <w:lang w:eastAsia="en-US"/>
        </w:rPr>
        <w:t>региональным соглашением от 20.12.2022 № 78-РС «О минимальной заработной плате в Омской области»</w:t>
      </w:r>
      <w:r w:rsidRPr="00466ADF">
        <w:rPr>
          <w:sz w:val="28"/>
          <w:szCs w:val="28"/>
        </w:rPr>
        <w:t>, повышение оплаты труда отдельных категорий работников муниципальных учреждений повл</w:t>
      </w:r>
      <w:r w:rsidR="008A2402" w:rsidRPr="00466ADF">
        <w:rPr>
          <w:sz w:val="28"/>
          <w:szCs w:val="28"/>
        </w:rPr>
        <w:t>ияли</w:t>
      </w:r>
      <w:r w:rsidRPr="00466ADF">
        <w:rPr>
          <w:sz w:val="28"/>
          <w:szCs w:val="28"/>
        </w:rPr>
        <w:t xml:space="preserve"> </w:t>
      </w:r>
      <w:r w:rsidR="008E1054" w:rsidRPr="00466ADF">
        <w:rPr>
          <w:sz w:val="28"/>
          <w:szCs w:val="28"/>
        </w:rPr>
        <w:t xml:space="preserve">на </w:t>
      </w:r>
      <w:r w:rsidRPr="00466ADF">
        <w:rPr>
          <w:sz w:val="28"/>
          <w:szCs w:val="28"/>
        </w:rPr>
        <w:t>рост показателя.</w:t>
      </w:r>
    </w:p>
    <w:p w:rsidR="00CF503C" w:rsidRPr="00466ADF" w:rsidRDefault="00CF503C" w:rsidP="005150B2">
      <w:pPr>
        <w:widowControl/>
        <w:autoSpaceDE/>
        <w:autoSpaceDN/>
        <w:adjustRightInd/>
        <w:ind w:firstLine="709"/>
        <w:jc w:val="both"/>
        <w:rPr>
          <w:sz w:val="28"/>
          <w:szCs w:val="28"/>
        </w:rPr>
      </w:pPr>
      <w:r w:rsidRPr="00466ADF">
        <w:rPr>
          <w:sz w:val="28"/>
          <w:szCs w:val="28"/>
        </w:rPr>
        <w:t>К 2026 году планируется рост среднемесячной номинальной начисленной заработной платы относительно 2023 года:</w:t>
      </w:r>
    </w:p>
    <w:p w:rsidR="00CF503C" w:rsidRPr="00466ADF" w:rsidRDefault="00CF503C" w:rsidP="005150B2">
      <w:pPr>
        <w:widowControl/>
        <w:autoSpaceDE/>
        <w:autoSpaceDN/>
        <w:adjustRightInd/>
        <w:ind w:firstLine="709"/>
        <w:jc w:val="both"/>
        <w:rPr>
          <w:rFonts w:eastAsiaTheme="minorHAnsi"/>
          <w:sz w:val="28"/>
          <w:szCs w:val="28"/>
          <w:lang w:eastAsia="en-US"/>
        </w:rPr>
      </w:pPr>
      <w:r w:rsidRPr="00466ADF">
        <w:rPr>
          <w:sz w:val="28"/>
          <w:szCs w:val="28"/>
        </w:rPr>
        <w:t>- д</w:t>
      </w:r>
      <w:r w:rsidR="003C77AC" w:rsidRPr="00466ADF">
        <w:rPr>
          <w:sz w:val="28"/>
          <w:szCs w:val="28"/>
        </w:rPr>
        <w:t xml:space="preserve">ля работников крупных и средних предприятий и некоммерческих организаций </w:t>
      </w:r>
      <w:r w:rsidR="003C77AC" w:rsidRPr="00466ADF">
        <w:rPr>
          <w:rFonts w:eastAsiaTheme="minorHAnsi"/>
          <w:sz w:val="28"/>
          <w:szCs w:val="28"/>
          <w:lang w:eastAsia="en-US"/>
        </w:rPr>
        <w:t xml:space="preserve">на </w:t>
      </w:r>
      <w:r w:rsidR="005150B2" w:rsidRPr="00466ADF">
        <w:rPr>
          <w:rFonts w:eastAsiaTheme="minorHAnsi"/>
          <w:sz w:val="28"/>
          <w:szCs w:val="28"/>
          <w:lang w:eastAsia="en-US"/>
        </w:rPr>
        <w:t>2</w:t>
      </w:r>
      <w:r w:rsidR="00B9342B" w:rsidRPr="00466ADF">
        <w:rPr>
          <w:rFonts w:eastAsiaTheme="minorHAnsi"/>
          <w:sz w:val="28"/>
          <w:szCs w:val="28"/>
          <w:lang w:eastAsia="en-US"/>
        </w:rPr>
        <w:t>8,2</w:t>
      </w:r>
      <w:r w:rsidR="003C77AC" w:rsidRPr="00466ADF">
        <w:rPr>
          <w:rFonts w:eastAsiaTheme="minorHAnsi"/>
          <w:sz w:val="28"/>
          <w:szCs w:val="28"/>
          <w:lang w:eastAsia="en-US"/>
        </w:rPr>
        <w:t xml:space="preserve"> %</w:t>
      </w:r>
      <w:r w:rsidRPr="00466ADF">
        <w:rPr>
          <w:rFonts w:eastAsiaTheme="minorHAnsi"/>
          <w:sz w:val="28"/>
          <w:szCs w:val="28"/>
          <w:lang w:eastAsia="en-US"/>
        </w:rPr>
        <w:t>;</w:t>
      </w:r>
    </w:p>
    <w:p w:rsidR="00CF503C" w:rsidRPr="00466ADF" w:rsidRDefault="00CF503C" w:rsidP="005150B2">
      <w:pPr>
        <w:widowControl/>
        <w:autoSpaceDE/>
        <w:autoSpaceDN/>
        <w:adjustRightInd/>
        <w:ind w:firstLine="709"/>
        <w:jc w:val="both"/>
        <w:rPr>
          <w:sz w:val="28"/>
          <w:szCs w:val="28"/>
        </w:rPr>
      </w:pPr>
      <w:r w:rsidRPr="00466ADF">
        <w:rPr>
          <w:rFonts w:eastAsiaTheme="minorHAnsi"/>
          <w:sz w:val="28"/>
          <w:szCs w:val="28"/>
          <w:lang w:eastAsia="en-US"/>
        </w:rPr>
        <w:t>-</w:t>
      </w:r>
      <w:r w:rsidR="005150B2" w:rsidRPr="00466ADF">
        <w:rPr>
          <w:rFonts w:eastAsiaTheme="minorHAnsi"/>
          <w:sz w:val="28"/>
          <w:szCs w:val="28"/>
          <w:lang w:eastAsia="en-US"/>
        </w:rPr>
        <w:t xml:space="preserve"> </w:t>
      </w:r>
      <w:r w:rsidRPr="00466ADF">
        <w:rPr>
          <w:rFonts w:eastAsiaTheme="minorHAnsi"/>
          <w:sz w:val="28"/>
          <w:szCs w:val="28"/>
          <w:lang w:eastAsia="en-US"/>
        </w:rPr>
        <w:t>д</w:t>
      </w:r>
      <w:r w:rsidR="00DD1008" w:rsidRPr="00466ADF">
        <w:rPr>
          <w:sz w:val="28"/>
          <w:szCs w:val="28"/>
        </w:rPr>
        <w:t>ля работников</w:t>
      </w:r>
      <w:r w:rsidR="004752A2" w:rsidRPr="00466ADF">
        <w:rPr>
          <w:sz w:val="28"/>
          <w:szCs w:val="28"/>
        </w:rPr>
        <w:t xml:space="preserve"> </w:t>
      </w:r>
      <w:r w:rsidR="003C77AC" w:rsidRPr="00466ADF">
        <w:rPr>
          <w:sz w:val="28"/>
          <w:szCs w:val="28"/>
        </w:rPr>
        <w:t xml:space="preserve">дошкольных </w:t>
      </w:r>
      <w:r w:rsidRPr="00466ADF">
        <w:rPr>
          <w:sz w:val="28"/>
          <w:szCs w:val="28"/>
        </w:rPr>
        <w:t xml:space="preserve">образовательных учреждений на 3,6 %; </w:t>
      </w:r>
    </w:p>
    <w:p w:rsidR="00CF503C" w:rsidRPr="00466ADF" w:rsidRDefault="00CF503C" w:rsidP="005150B2">
      <w:pPr>
        <w:widowControl/>
        <w:autoSpaceDE/>
        <w:autoSpaceDN/>
        <w:adjustRightInd/>
        <w:ind w:firstLine="709"/>
        <w:jc w:val="both"/>
        <w:rPr>
          <w:sz w:val="28"/>
          <w:szCs w:val="28"/>
        </w:rPr>
      </w:pPr>
      <w:r w:rsidRPr="00466ADF">
        <w:rPr>
          <w:sz w:val="28"/>
          <w:szCs w:val="28"/>
        </w:rPr>
        <w:t xml:space="preserve">- для работников </w:t>
      </w:r>
      <w:r w:rsidR="003C77AC" w:rsidRPr="00466ADF">
        <w:rPr>
          <w:sz w:val="28"/>
          <w:szCs w:val="28"/>
        </w:rPr>
        <w:t>обще</w:t>
      </w:r>
      <w:r w:rsidR="00DD1008" w:rsidRPr="00466ADF">
        <w:rPr>
          <w:sz w:val="28"/>
          <w:szCs w:val="28"/>
        </w:rPr>
        <w:t xml:space="preserve">образовательных учреждений </w:t>
      </w:r>
      <w:r w:rsidR="003C77AC" w:rsidRPr="00466ADF">
        <w:rPr>
          <w:sz w:val="28"/>
          <w:szCs w:val="28"/>
        </w:rPr>
        <w:t>на</w:t>
      </w:r>
      <w:r w:rsidR="000A6A96" w:rsidRPr="00466ADF">
        <w:rPr>
          <w:sz w:val="28"/>
          <w:szCs w:val="28"/>
        </w:rPr>
        <w:t xml:space="preserve"> </w:t>
      </w:r>
      <w:r w:rsidR="003C77AC" w:rsidRPr="00466ADF">
        <w:rPr>
          <w:sz w:val="28"/>
          <w:szCs w:val="28"/>
        </w:rPr>
        <w:t>10</w:t>
      </w:r>
      <w:r w:rsidRPr="00466ADF">
        <w:rPr>
          <w:sz w:val="28"/>
          <w:szCs w:val="28"/>
        </w:rPr>
        <w:t>,7</w:t>
      </w:r>
      <w:r w:rsidR="003C77AC" w:rsidRPr="00466ADF">
        <w:rPr>
          <w:sz w:val="28"/>
          <w:szCs w:val="28"/>
        </w:rPr>
        <w:t xml:space="preserve"> %</w:t>
      </w:r>
      <w:r w:rsidRPr="00466ADF">
        <w:rPr>
          <w:sz w:val="28"/>
          <w:szCs w:val="28"/>
        </w:rPr>
        <w:t>;</w:t>
      </w:r>
    </w:p>
    <w:p w:rsidR="00D15D70" w:rsidRPr="00466ADF" w:rsidRDefault="00CF503C" w:rsidP="005150B2">
      <w:pPr>
        <w:widowControl/>
        <w:autoSpaceDE/>
        <w:autoSpaceDN/>
        <w:adjustRightInd/>
        <w:ind w:firstLine="709"/>
        <w:jc w:val="both"/>
        <w:rPr>
          <w:sz w:val="28"/>
          <w:szCs w:val="28"/>
        </w:rPr>
      </w:pPr>
      <w:r w:rsidRPr="00466ADF">
        <w:rPr>
          <w:sz w:val="28"/>
          <w:szCs w:val="28"/>
        </w:rPr>
        <w:t>-</w:t>
      </w:r>
      <w:r w:rsidR="008A2402" w:rsidRPr="00466ADF">
        <w:rPr>
          <w:sz w:val="28"/>
          <w:szCs w:val="28"/>
        </w:rPr>
        <w:t xml:space="preserve"> </w:t>
      </w:r>
      <w:r w:rsidRPr="00466ADF">
        <w:rPr>
          <w:sz w:val="28"/>
          <w:szCs w:val="28"/>
        </w:rPr>
        <w:t>д</w:t>
      </w:r>
      <w:r w:rsidR="003C77AC" w:rsidRPr="00466ADF">
        <w:rPr>
          <w:sz w:val="28"/>
          <w:szCs w:val="28"/>
        </w:rPr>
        <w:t>ля учителей общеобразовательных учреждений</w:t>
      </w:r>
      <w:r w:rsidR="001113C1" w:rsidRPr="00466ADF">
        <w:rPr>
          <w:sz w:val="28"/>
          <w:szCs w:val="28"/>
        </w:rPr>
        <w:t xml:space="preserve"> на 2,2 %.</w:t>
      </w:r>
    </w:p>
    <w:p w:rsidR="00CF503C" w:rsidRPr="00466ADF" w:rsidRDefault="001113C1" w:rsidP="005150B2">
      <w:pPr>
        <w:widowControl/>
        <w:autoSpaceDE/>
        <w:autoSpaceDN/>
        <w:adjustRightInd/>
        <w:ind w:firstLine="709"/>
        <w:jc w:val="both"/>
        <w:rPr>
          <w:sz w:val="28"/>
          <w:szCs w:val="28"/>
        </w:rPr>
      </w:pPr>
      <w:r w:rsidRPr="00466ADF">
        <w:rPr>
          <w:sz w:val="28"/>
          <w:szCs w:val="28"/>
        </w:rPr>
        <w:t>Д</w:t>
      </w:r>
      <w:r w:rsidR="00CF503C" w:rsidRPr="00466ADF">
        <w:rPr>
          <w:sz w:val="28"/>
          <w:szCs w:val="28"/>
        </w:rPr>
        <w:t xml:space="preserve">ля работников учреждений культуры и искусства </w:t>
      </w:r>
      <w:r w:rsidRPr="00466ADF">
        <w:rPr>
          <w:sz w:val="28"/>
          <w:szCs w:val="28"/>
        </w:rPr>
        <w:t>показатель планируется без изменений</w:t>
      </w:r>
      <w:r w:rsidR="00CF503C" w:rsidRPr="00466ADF">
        <w:rPr>
          <w:sz w:val="28"/>
          <w:szCs w:val="28"/>
        </w:rPr>
        <w:t>.</w:t>
      </w:r>
    </w:p>
    <w:p w:rsidR="00702460" w:rsidRPr="00466ADF" w:rsidRDefault="00702460" w:rsidP="001C7F0E">
      <w:pPr>
        <w:ind w:firstLine="708"/>
        <w:jc w:val="both"/>
        <w:rPr>
          <w:sz w:val="28"/>
          <w:szCs w:val="28"/>
        </w:rPr>
      </w:pPr>
      <w:r w:rsidRPr="00466ADF">
        <w:rPr>
          <w:sz w:val="28"/>
          <w:szCs w:val="28"/>
        </w:rPr>
        <w:t xml:space="preserve">Для </w:t>
      </w:r>
      <w:r w:rsidR="00F52F53" w:rsidRPr="00466ADF">
        <w:rPr>
          <w:sz w:val="28"/>
          <w:szCs w:val="28"/>
        </w:rPr>
        <w:t>улучшения</w:t>
      </w:r>
      <w:r w:rsidRPr="00466ADF">
        <w:rPr>
          <w:sz w:val="28"/>
          <w:szCs w:val="28"/>
        </w:rPr>
        <w:t xml:space="preserve"> </w:t>
      </w:r>
      <w:r w:rsidR="00F52F53" w:rsidRPr="00466ADF">
        <w:rPr>
          <w:bCs/>
          <w:sz w:val="28"/>
          <w:szCs w:val="28"/>
        </w:rPr>
        <w:t>показателей, характеризующих сферу экономического развития</w:t>
      </w:r>
      <w:r w:rsidR="0047595A" w:rsidRPr="00466ADF">
        <w:rPr>
          <w:bCs/>
          <w:sz w:val="28"/>
          <w:szCs w:val="28"/>
        </w:rPr>
        <w:t>,</w:t>
      </w:r>
      <w:r w:rsidR="00F52F53" w:rsidRPr="00466ADF">
        <w:rPr>
          <w:sz w:val="28"/>
          <w:szCs w:val="28"/>
        </w:rPr>
        <w:t xml:space="preserve"> </w:t>
      </w:r>
      <w:r w:rsidR="006E4403" w:rsidRPr="00466ADF">
        <w:rPr>
          <w:sz w:val="28"/>
          <w:szCs w:val="28"/>
        </w:rPr>
        <w:t>планируется</w:t>
      </w:r>
      <w:r w:rsidR="003C2A75" w:rsidRPr="00466ADF">
        <w:rPr>
          <w:sz w:val="28"/>
          <w:szCs w:val="28"/>
        </w:rPr>
        <w:t xml:space="preserve"> проведение следующих мероприятий</w:t>
      </w:r>
      <w:r w:rsidRPr="00466ADF">
        <w:rPr>
          <w:sz w:val="28"/>
          <w:szCs w:val="28"/>
        </w:rPr>
        <w:t>:</w:t>
      </w:r>
    </w:p>
    <w:p w:rsidR="00567A83" w:rsidRPr="00466ADF" w:rsidRDefault="00E832E6" w:rsidP="00B04B5B">
      <w:pPr>
        <w:ind w:firstLine="709"/>
        <w:jc w:val="both"/>
        <w:rPr>
          <w:sz w:val="28"/>
          <w:szCs w:val="28"/>
        </w:rPr>
      </w:pPr>
      <w:r w:rsidRPr="00466ADF">
        <w:rPr>
          <w:sz w:val="28"/>
          <w:szCs w:val="28"/>
        </w:rPr>
        <w:t>-</w:t>
      </w:r>
      <w:r w:rsidR="0047382B" w:rsidRPr="00466ADF">
        <w:rPr>
          <w:sz w:val="28"/>
          <w:szCs w:val="28"/>
        </w:rPr>
        <w:t> </w:t>
      </w:r>
      <w:r w:rsidR="006E4403" w:rsidRPr="00466ADF">
        <w:rPr>
          <w:sz w:val="28"/>
          <w:szCs w:val="28"/>
        </w:rPr>
        <w:t>финансов</w:t>
      </w:r>
      <w:r w:rsidR="006A2DBA" w:rsidRPr="00466ADF">
        <w:rPr>
          <w:sz w:val="28"/>
          <w:szCs w:val="28"/>
        </w:rPr>
        <w:t>ая</w:t>
      </w:r>
      <w:r w:rsidR="006E4403" w:rsidRPr="00466ADF">
        <w:rPr>
          <w:sz w:val="28"/>
          <w:szCs w:val="28"/>
        </w:rPr>
        <w:t xml:space="preserve"> поддержк</w:t>
      </w:r>
      <w:r w:rsidR="006A2DBA" w:rsidRPr="00466ADF">
        <w:rPr>
          <w:sz w:val="28"/>
          <w:szCs w:val="28"/>
        </w:rPr>
        <w:t>а</w:t>
      </w:r>
      <w:r w:rsidR="006E4403" w:rsidRPr="00466ADF">
        <w:rPr>
          <w:sz w:val="28"/>
          <w:szCs w:val="28"/>
        </w:rPr>
        <w:t xml:space="preserve"> п</w:t>
      </w:r>
      <w:r w:rsidR="00B04B5B" w:rsidRPr="00466ADF">
        <w:rPr>
          <w:sz w:val="28"/>
          <w:szCs w:val="28"/>
        </w:rPr>
        <w:t>редпринимательской деятельности в целях</w:t>
      </w:r>
      <w:r w:rsidR="00567A83" w:rsidRPr="00466ADF">
        <w:rPr>
          <w:sz w:val="28"/>
          <w:szCs w:val="28"/>
        </w:rPr>
        <w:t xml:space="preserve"> содействи</w:t>
      </w:r>
      <w:r w:rsidR="00B04B5B" w:rsidRPr="00466ADF">
        <w:rPr>
          <w:sz w:val="28"/>
          <w:szCs w:val="28"/>
        </w:rPr>
        <w:t>я</w:t>
      </w:r>
      <w:r w:rsidR="00567A83" w:rsidRPr="00466ADF">
        <w:rPr>
          <w:sz w:val="28"/>
          <w:szCs w:val="28"/>
        </w:rPr>
        <w:t xml:space="preserve"> развитию начинающих предпринимателей;</w:t>
      </w:r>
    </w:p>
    <w:p w:rsidR="006E4403" w:rsidRPr="00466ADF" w:rsidRDefault="00787F10" w:rsidP="00B04B5B">
      <w:pPr>
        <w:ind w:firstLine="709"/>
        <w:jc w:val="both"/>
        <w:rPr>
          <w:sz w:val="28"/>
          <w:szCs w:val="28"/>
        </w:rPr>
      </w:pPr>
      <w:r w:rsidRPr="00466ADF">
        <w:rPr>
          <w:sz w:val="28"/>
          <w:szCs w:val="28"/>
        </w:rPr>
        <w:t>-</w:t>
      </w:r>
      <w:r w:rsidR="0047382B" w:rsidRPr="00466ADF">
        <w:rPr>
          <w:sz w:val="28"/>
          <w:szCs w:val="28"/>
        </w:rPr>
        <w:t> </w:t>
      </w:r>
      <w:r w:rsidR="00B04B5B" w:rsidRPr="00466ADF">
        <w:rPr>
          <w:sz w:val="28"/>
          <w:szCs w:val="28"/>
        </w:rPr>
        <w:t>осуществление мероприятий</w:t>
      </w:r>
      <w:r w:rsidR="006E4403" w:rsidRPr="00466ADF">
        <w:rPr>
          <w:sz w:val="28"/>
          <w:szCs w:val="28"/>
        </w:rPr>
        <w:t xml:space="preserve"> по оформлению дорог в муниципальную собственность;</w:t>
      </w:r>
    </w:p>
    <w:p w:rsidR="002769E3" w:rsidRPr="00466ADF" w:rsidRDefault="00546D0A" w:rsidP="002769E3">
      <w:pPr>
        <w:ind w:firstLine="709"/>
        <w:jc w:val="both"/>
        <w:rPr>
          <w:sz w:val="28"/>
          <w:szCs w:val="28"/>
        </w:rPr>
      </w:pPr>
      <w:r w:rsidRPr="00466ADF">
        <w:rPr>
          <w:sz w:val="28"/>
          <w:szCs w:val="28"/>
        </w:rPr>
        <w:t>-</w:t>
      </w:r>
      <w:r w:rsidR="0047382B" w:rsidRPr="00466ADF">
        <w:rPr>
          <w:sz w:val="28"/>
          <w:szCs w:val="28"/>
        </w:rPr>
        <w:t> </w:t>
      </w:r>
      <w:r w:rsidR="00192B2B" w:rsidRPr="00466ADF">
        <w:rPr>
          <w:sz w:val="28"/>
          <w:szCs w:val="28"/>
        </w:rPr>
        <w:t xml:space="preserve">строительство и </w:t>
      </w:r>
      <w:r w:rsidR="00DE3CE4" w:rsidRPr="00466ADF">
        <w:rPr>
          <w:sz w:val="28"/>
          <w:szCs w:val="28"/>
        </w:rPr>
        <w:t xml:space="preserve">проведение </w:t>
      </w:r>
      <w:r w:rsidR="006A2DBA" w:rsidRPr="00466ADF">
        <w:rPr>
          <w:sz w:val="28"/>
          <w:szCs w:val="28"/>
        </w:rPr>
        <w:t>ремонт</w:t>
      </w:r>
      <w:r w:rsidR="00DE3CE4" w:rsidRPr="00466ADF">
        <w:rPr>
          <w:sz w:val="28"/>
          <w:szCs w:val="28"/>
        </w:rPr>
        <w:t>а</w:t>
      </w:r>
      <w:r w:rsidR="002769E3" w:rsidRPr="00466ADF">
        <w:rPr>
          <w:sz w:val="28"/>
          <w:szCs w:val="28"/>
        </w:rPr>
        <w:t xml:space="preserve"> автомобильных дорог;</w:t>
      </w:r>
    </w:p>
    <w:p w:rsidR="00787F10" w:rsidRPr="00466ADF" w:rsidRDefault="00787F10" w:rsidP="002769E3">
      <w:pPr>
        <w:ind w:firstLine="709"/>
        <w:jc w:val="both"/>
        <w:rPr>
          <w:sz w:val="28"/>
          <w:szCs w:val="28"/>
        </w:rPr>
      </w:pPr>
      <w:r w:rsidRPr="00466ADF">
        <w:rPr>
          <w:sz w:val="28"/>
          <w:szCs w:val="28"/>
        </w:rPr>
        <w:t>-</w:t>
      </w:r>
      <w:r w:rsidR="0047382B" w:rsidRPr="00466ADF">
        <w:rPr>
          <w:sz w:val="28"/>
          <w:szCs w:val="28"/>
        </w:rPr>
        <w:t> </w:t>
      </w:r>
      <w:r w:rsidR="00B04B5B" w:rsidRPr="00466ADF">
        <w:rPr>
          <w:sz w:val="28"/>
          <w:szCs w:val="28"/>
        </w:rPr>
        <w:t xml:space="preserve">осуществление мероприятий по </w:t>
      </w:r>
      <w:r w:rsidRPr="00466ADF">
        <w:rPr>
          <w:sz w:val="28"/>
          <w:szCs w:val="28"/>
        </w:rPr>
        <w:t>работ</w:t>
      </w:r>
      <w:r w:rsidR="00B04B5B" w:rsidRPr="00466ADF">
        <w:rPr>
          <w:sz w:val="28"/>
          <w:szCs w:val="28"/>
        </w:rPr>
        <w:t>е</w:t>
      </w:r>
      <w:r w:rsidRPr="00466ADF">
        <w:rPr>
          <w:sz w:val="28"/>
          <w:szCs w:val="28"/>
        </w:rPr>
        <w:t xml:space="preserve"> с населением по оформлению прав собственности на земельные участки под ж</w:t>
      </w:r>
      <w:r w:rsidR="00386A16" w:rsidRPr="00466ADF">
        <w:rPr>
          <w:sz w:val="28"/>
          <w:szCs w:val="28"/>
        </w:rPr>
        <w:t>илыми и многоквартирными домами</w:t>
      </w:r>
      <w:r w:rsidRPr="00466ADF">
        <w:rPr>
          <w:sz w:val="28"/>
          <w:szCs w:val="28"/>
        </w:rPr>
        <w:t>;</w:t>
      </w:r>
    </w:p>
    <w:p w:rsidR="008A3851" w:rsidRPr="00466ADF" w:rsidRDefault="00787F10" w:rsidP="00DA5BE5">
      <w:pPr>
        <w:ind w:firstLine="708"/>
        <w:jc w:val="both"/>
        <w:rPr>
          <w:sz w:val="28"/>
          <w:szCs w:val="28"/>
        </w:rPr>
      </w:pPr>
      <w:r w:rsidRPr="00466ADF">
        <w:rPr>
          <w:sz w:val="28"/>
          <w:szCs w:val="28"/>
        </w:rPr>
        <w:t>-</w:t>
      </w:r>
      <w:r w:rsidR="0047382B" w:rsidRPr="00466ADF">
        <w:rPr>
          <w:sz w:val="28"/>
          <w:szCs w:val="28"/>
        </w:rPr>
        <w:t> </w:t>
      </w:r>
      <w:r w:rsidR="00B04B5B" w:rsidRPr="00466ADF">
        <w:rPr>
          <w:sz w:val="28"/>
          <w:szCs w:val="28"/>
        </w:rPr>
        <w:t>осуществление деятельности</w:t>
      </w:r>
      <w:r w:rsidR="00702460" w:rsidRPr="00466ADF">
        <w:rPr>
          <w:sz w:val="28"/>
          <w:szCs w:val="28"/>
        </w:rPr>
        <w:t xml:space="preserve"> районн</w:t>
      </w:r>
      <w:r w:rsidR="00477635" w:rsidRPr="00466ADF">
        <w:rPr>
          <w:sz w:val="28"/>
          <w:szCs w:val="28"/>
        </w:rPr>
        <w:t xml:space="preserve">ых </w:t>
      </w:r>
      <w:r w:rsidR="00702460" w:rsidRPr="00466ADF">
        <w:rPr>
          <w:sz w:val="28"/>
          <w:szCs w:val="28"/>
        </w:rPr>
        <w:t>комисси</w:t>
      </w:r>
      <w:r w:rsidR="00477635" w:rsidRPr="00466ADF">
        <w:rPr>
          <w:sz w:val="28"/>
          <w:szCs w:val="28"/>
        </w:rPr>
        <w:t>й</w:t>
      </w:r>
      <w:r w:rsidR="00702460" w:rsidRPr="00466ADF">
        <w:rPr>
          <w:sz w:val="28"/>
          <w:szCs w:val="28"/>
        </w:rPr>
        <w:t xml:space="preserve"> </w:t>
      </w:r>
      <w:r w:rsidR="00372493" w:rsidRPr="00466ADF">
        <w:rPr>
          <w:sz w:val="28"/>
          <w:szCs w:val="28"/>
        </w:rPr>
        <w:t>по защите трудовых прав работников и легализации предпринимательской деятельности</w:t>
      </w:r>
      <w:r w:rsidR="00DA43C7" w:rsidRPr="00466ADF">
        <w:rPr>
          <w:sz w:val="28"/>
          <w:szCs w:val="28"/>
        </w:rPr>
        <w:t>, по</w:t>
      </w:r>
      <w:r w:rsidR="009B6E73" w:rsidRPr="00466ADF">
        <w:rPr>
          <w:sz w:val="28"/>
          <w:szCs w:val="28"/>
        </w:rPr>
        <w:t> </w:t>
      </w:r>
      <w:r w:rsidR="00DA43C7" w:rsidRPr="00466ADF">
        <w:rPr>
          <w:sz w:val="28"/>
          <w:szCs w:val="28"/>
        </w:rPr>
        <w:t>регулированию социально-трудовых отношений</w:t>
      </w:r>
      <w:r w:rsidR="00372493" w:rsidRPr="00466ADF">
        <w:rPr>
          <w:sz w:val="28"/>
          <w:szCs w:val="28"/>
        </w:rPr>
        <w:t xml:space="preserve"> на территории Павлоградского района</w:t>
      </w:r>
      <w:r w:rsidR="008A3851" w:rsidRPr="00466ADF">
        <w:rPr>
          <w:sz w:val="28"/>
          <w:szCs w:val="28"/>
        </w:rPr>
        <w:t>;</w:t>
      </w:r>
    </w:p>
    <w:p w:rsidR="00B04B5B" w:rsidRPr="00466ADF" w:rsidRDefault="00DE3285" w:rsidP="00EC7136">
      <w:pPr>
        <w:ind w:firstLine="708"/>
        <w:jc w:val="both"/>
        <w:rPr>
          <w:sz w:val="28"/>
          <w:szCs w:val="28"/>
        </w:rPr>
      </w:pPr>
      <w:r w:rsidRPr="00466ADF">
        <w:rPr>
          <w:sz w:val="28"/>
          <w:szCs w:val="28"/>
        </w:rPr>
        <w:lastRenderedPageBreak/>
        <w:t>- </w:t>
      </w:r>
      <w:r w:rsidR="008A3851" w:rsidRPr="00466ADF">
        <w:rPr>
          <w:sz w:val="28"/>
          <w:szCs w:val="28"/>
        </w:rPr>
        <w:t>про</w:t>
      </w:r>
      <w:r w:rsidR="00B04B5B" w:rsidRPr="00466ADF">
        <w:rPr>
          <w:sz w:val="28"/>
          <w:szCs w:val="28"/>
        </w:rPr>
        <w:t>ведение</w:t>
      </w:r>
      <w:r w:rsidR="008A3851" w:rsidRPr="00466ADF">
        <w:rPr>
          <w:sz w:val="28"/>
          <w:szCs w:val="28"/>
        </w:rPr>
        <w:t xml:space="preserve"> </w:t>
      </w:r>
      <w:r w:rsidR="00E24F7D" w:rsidRPr="00466ADF">
        <w:rPr>
          <w:sz w:val="28"/>
          <w:szCs w:val="28"/>
        </w:rPr>
        <w:t>м</w:t>
      </w:r>
      <w:r w:rsidR="00B04B5B" w:rsidRPr="00466ADF">
        <w:rPr>
          <w:sz w:val="28"/>
          <w:szCs w:val="28"/>
        </w:rPr>
        <w:t>ероприятий</w:t>
      </w:r>
      <w:r w:rsidR="008A3851" w:rsidRPr="00466ADF">
        <w:rPr>
          <w:sz w:val="28"/>
          <w:szCs w:val="28"/>
        </w:rPr>
        <w:t xml:space="preserve"> по выявлению работодателей, использующ</w:t>
      </w:r>
      <w:r w:rsidR="00E832E6" w:rsidRPr="00466ADF">
        <w:rPr>
          <w:sz w:val="28"/>
          <w:szCs w:val="28"/>
        </w:rPr>
        <w:t>их неформальные формы занятости</w:t>
      </w:r>
      <w:r w:rsidR="008A3851" w:rsidRPr="00466ADF">
        <w:rPr>
          <w:sz w:val="28"/>
          <w:szCs w:val="28"/>
        </w:rPr>
        <w:t xml:space="preserve"> с целью их легализации</w:t>
      </w:r>
      <w:r w:rsidR="00B04B5B" w:rsidRPr="00466ADF">
        <w:rPr>
          <w:sz w:val="28"/>
          <w:szCs w:val="28"/>
        </w:rPr>
        <w:t>.</w:t>
      </w:r>
    </w:p>
    <w:p w:rsidR="00EE600D" w:rsidRPr="00466ADF" w:rsidRDefault="00EE600D" w:rsidP="00EC7136">
      <w:pPr>
        <w:ind w:firstLine="708"/>
        <w:jc w:val="both"/>
        <w:rPr>
          <w:sz w:val="28"/>
          <w:szCs w:val="28"/>
        </w:rPr>
      </w:pPr>
    </w:p>
    <w:p w:rsidR="00702460" w:rsidRPr="00466ADF" w:rsidRDefault="00702460" w:rsidP="00702460">
      <w:pPr>
        <w:numPr>
          <w:ilvl w:val="0"/>
          <w:numId w:val="2"/>
        </w:numPr>
        <w:jc w:val="center"/>
        <w:rPr>
          <w:b/>
          <w:sz w:val="28"/>
          <w:szCs w:val="28"/>
        </w:rPr>
      </w:pPr>
      <w:r w:rsidRPr="00466ADF">
        <w:rPr>
          <w:b/>
          <w:sz w:val="28"/>
          <w:szCs w:val="28"/>
        </w:rPr>
        <w:t>Дошкольное образование</w:t>
      </w:r>
    </w:p>
    <w:p w:rsidR="007B2B67" w:rsidRPr="00466ADF" w:rsidRDefault="007B2B67" w:rsidP="007B2B67">
      <w:pPr>
        <w:ind w:left="1069"/>
        <w:rPr>
          <w:b/>
          <w:sz w:val="28"/>
          <w:szCs w:val="28"/>
        </w:rPr>
      </w:pPr>
    </w:p>
    <w:p w:rsidR="00D47BCD" w:rsidRPr="00466ADF" w:rsidRDefault="00D47BCD" w:rsidP="00D47BCD">
      <w:pPr>
        <w:ind w:firstLine="709"/>
        <w:jc w:val="both"/>
        <w:rPr>
          <w:sz w:val="28"/>
          <w:szCs w:val="28"/>
        </w:rPr>
      </w:pPr>
      <w:r w:rsidRPr="00466ADF">
        <w:rPr>
          <w:sz w:val="28"/>
          <w:szCs w:val="28"/>
        </w:rPr>
        <w:t>По состоянию на 01.01.2023 на территории района действует 13 образовательных учреждений, реализующих программу дошкольного образования. Образовательные учреждения, реализующие программу дошкольного образования и группы кратковременного пребывания детей в школах, посещали 646 детей.</w:t>
      </w:r>
    </w:p>
    <w:p w:rsidR="00D47BCD" w:rsidRPr="00466ADF" w:rsidRDefault="00D47BCD" w:rsidP="00D47BCD">
      <w:pPr>
        <w:ind w:firstLine="708"/>
        <w:jc w:val="both"/>
        <w:rPr>
          <w:sz w:val="28"/>
          <w:szCs w:val="28"/>
        </w:rPr>
      </w:pPr>
      <w:r w:rsidRPr="00466ADF">
        <w:rPr>
          <w:sz w:val="28"/>
          <w:szCs w:val="28"/>
        </w:rPr>
        <w:t xml:space="preserve"> Обеспеченность (охват) детей в возрасте от 1 года до 6 лет </w:t>
      </w:r>
      <w:r w:rsidRPr="00466ADF">
        <w:rPr>
          <w:rFonts w:eastAsia="Calibri"/>
          <w:sz w:val="28"/>
          <w:szCs w:val="28"/>
        </w:rPr>
        <w:t xml:space="preserve">этим видом услуги </w:t>
      </w:r>
      <w:r w:rsidRPr="00466ADF">
        <w:rPr>
          <w:sz w:val="28"/>
          <w:szCs w:val="28"/>
        </w:rPr>
        <w:t>составила 50,</w:t>
      </w:r>
      <w:r w:rsidR="00951A88">
        <w:rPr>
          <w:sz w:val="28"/>
          <w:szCs w:val="28"/>
        </w:rPr>
        <w:t>1</w:t>
      </w:r>
      <w:r w:rsidRPr="00466ADF">
        <w:rPr>
          <w:sz w:val="28"/>
          <w:szCs w:val="28"/>
        </w:rPr>
        <w:t xml:space="preserve"> %, по сравнению с 2022 годом отмечается снижение показателя на 2,</w:t>
      </w:r>
      <w:r w:rsidR="00951A88">
        <w:rPr>
          <w:sz w:val="28"/>
          <w:szCs w:val="28"/>
        </w:rPr>
        <w:t>8</w:t>
      </w:r>
      <w:r w:rsidRPr="00466ADF">
        <w:rPr>
          <w:sz w:val="28"/>
          <w:szCs w:val="28"/>
        </w:rPr>
        <w:t xml:space="preserve"> процентных пункта. В планируемый 3-х летний период показатель ожидается на уровне </w:t>
      </w:r>
      <w:r w:rsidR="00951A88">
        <w:rPr>
          <w:sz w:val="28"/>
          <w:szCs w:val="28"/>
        </w:rPr>
        <w:t>50,64 %</w:t>
      </w:r>
      <w:r w:rsidR="00A440AD" w:rsidRPr="00466ADF">
        <w:rPr>
          <w:sz w:val="28"/>
          <w:szCs w:val="28"/>
        </w:rPr>
        <w:t>.</w:t>
      </w:r>
    </w:p>
    <w:p w:rsidR="00D47BCD" w:rsidRPr="00466ADF" w:rsidRDefault="00D47BCD" w:rsidP="00D47BCD">
      <w:pPr>
        <w:ind w:firstLine="708"/>
        <w:jc w:val="both"/>
        <w:rPr>
          <w:sz w:val="28"/>
          <w:szCs w:val="28"/>
        </w:rPr>
      </w:pPr>
      <w:r w:rsidRPr="00466ADF">
        <w:rPr>
          <w:sz w:val="28"/>
          <w:szCs w:val="28"/>
        </w:rPr>
        <w:t xml:space="preserve">В 2023 году наблюдается </w:t>
      </w:r>
      <w:r w:rsidR="00C90CF5">
        <w:rPr>
          <w:sz w:val="28"/>
          <w:szCs w:val="28"/>
        </w:rPr>
        <w:t xml:space="preserve">рост </w:t>
      </w:r>
      <w:r w:rsidRPr="00466ADF">
        <w:rPr>
          <w:sz w:val="28"/>
          <w:szCs w:val="28"/>
        </w:rPr>
        <w:t>доли детей в возрасте 1-6 лет, стоящих на учете для определения в муниципальные дошкольные учреждения, в общей численности детей в возрасте 1-6 лет на 0,</w:t>
      </w:r>
      <w:r w:rsidR="00C90CF5">
        <w:rPr>
          <w:sz w:val="28"/>
          <w:szCs w:val="28"/>
        </w:rPr>
        <w:t>41</w:t>
      </w:r>
      <w:bookmarkStart w:id="0" w:name="_GoBack"/>
      <w:bookmarkEnd w:id="0"/>
      <w:r w:rsidRPr="00466ADF">
        <w:rPr>
          <w:sz w:val="28"/>
          <w:szCs w:val="28"/>
        </w:rPr>
        <w:t xml:space="preserve"> процентных пункта до 0,95 %. По состоянию на декабрь 2023 года зарегистрировано 18 заявлений от родителей об определении детей в детские сады, из них 11 получат направление в образовательные учреждения, реализующие программу дошкольного образования, с 1 сентября 2024 года. </w:t>
      </w:r>
      <w:r w:rsidRPr="00466ADF">
        <w:rPr>
          <w:rFonts w:eastAsia="Calibri"/>
          <w:sz w:val="28"/>
          <w:szCs w:val="28"/>
        </w:rPr>
        <w:t xml:space="preserve"> </w:t>
      </w:r>
      <w:r w:rsidRPr="00466ADF">
        <w:rPr>
          <w:sz w:val="28"/>
          <w:szCs w:val="28"/>
        </w:rPr>
        <w:t>В планируемом 3-х летнем периоде показатель ожидается на уровне 2023 года.</w:t>
      </w:r>
    </w:p>
    <w:p w:rsidR="00D47BCD" w:rsidRPr="00466ADF" w:rsidRDefault="000B72DE" w:rsidP="00D47BCD">
      <w:pPr>
        <w:ind w:firstLine="708"/>
        <w:jc w:val="both"/>
        <w:rPr>
          <w:sz w:val="28"/>
          <w:szCs w:val="28"/>
        </w:rPr>
      </w:pPr>
      <w:r w:rsidRPr="00466ADF">
        <w:rPr>
          <w:sz w:val="28"/>
          <w:szCs w:val="28"/>
        </w:rPr>
        <w:t>В</w:t>
      </w:r>
      <w:r w:rsidRPr="00466ADF">
        <w:t xml:space="preserve"> </w:t>
      </w:r>
      <w:r w:rsidRPr="00466ADF">
        <w:rPr>
          <w:sz w:val="28"/>
          <w:szCs w:val="28"/>
        </w:rPr>
        <w:t xml:space="preserve">Павлоградском районе отсутствуют муниципальные дошкольные учреждения, здания которых находятся в аварийном состоянии. </w:t>
      </w:r>
      <w:r w:rsidR="00D47BCD" w:rsidRPr="00466ADF">
        <w:rPr>
          <w:sz w:val="28"/>
          <w:szCs w:val="28"/>
        </w:rPr>
        <w:t>Доля муниципальных дошкольных образовательных учреждени</w:t>
      </w:r>
      <w:r w:rsidR="00D9410E" w:rsidRPr="00466ADF">
        <w:rPr>
          <w:sz w:val="28"/>
          <w:szCs w:val="28"/>
        </w:rPr>
        <w:t>й</w:t>
      </w:r>
      <w:r w:rsidR="00D47BCD" w:rsidRPr="00466ADF">
        <w:rPr>
          <w:sz w:val="28"/>
          <w:szCs w:val="28"/>
        </w:rPr>
        <w:t xml:space="preserve">, здания которых требуют капитального ремонта, в общем числе муниципальных дошкольных учреждений увеличилась на 40 %, в связи с заявленными капитальными ремонтами двух зданий </w:t>
      </w:r>
      <w:r w:rsidR="00D9410E" w:rsidRPr="00466ADF">
        <w:rPr>
          <w:sz w:val="28"/>
          <w:szCs w:val="28"/>
        </w:rPr>
        <w:t>детских садов.</w:t>
      </w:r>
    </w:p>
    <w:p w:rsidR="00D94F4A" w:rsidRPr="00466ADF" w:rsidRDefault="00D94F4A" w:rsidP="00D94F4A">
      <w:pPr>
        <w:ind w:firstLine="708"/>
        <w:jc w:val="both"/>
        <w:rPr>
          <w:sz w:val="28"/>
          <w:szCs w:val="28"/>
        </w:rPr>
      </w:pPr>
    </w:p>
    <w:p w:rsidR="00702460" w:rsidRPr="00466ADF" w:rsidRDefault="00702460" w:rsidP="00702460">
      <w:pPr>
        <w:numPr>
          <w:ilvl w:val="0"/>
          <w:numId w:val="2"/>
        </w:numPr>
        <w:jc w:val="center"/>
        <w:rPr>
          <w:b/>
          <w:spacing w:val="-8"/>
          <w:sz w:val="28"/>
          <w:szCs w:val="28"/>
        </w:rPr>
      </w:pPr>
      <w:r w:rsidRPr="00466ADF">
        <w:rPr>
          <w:b/>
          <w:spacing w:val="-8"/>
          <w:sz w:val="28"/>
          <w:szCs w:val="28"/>
        </w:rPr>
        <w:t>Общее и дополнительное образование</w:t>
      </w:r>
    </w:p>
    <w:p w:rsidR="00D4347A" w:rsidRPr="00466ADF" w:rsidRDefault="00D4347A" w:rsidP="00D4347A">
      <w:pPr>
        <w:ind w:left="1069"/>
        <w:rPr>
          <w:b/>
          <w:spacing w:val="-8"/>
          <w:sz w:val="28"/>
          <w:szCs w:val="28"/>
        </w:rPr>
      </w:pPr>
    </w:p>
    <w:p w:rsidR="000B72DE" w:rsidRPr="00466ADF" w:rsidRDefault="00D94F4A" w:rsidP="0050276E">
      <w:pPr>
        <w:ind w:firstLine="708"/>
        <w:jc w:val="both"/>
        <w:rPr>
          <w:sz w:val="28"/>
          <w:szCs w:val="28"/>
        </w:rPr>
      </w:pPr>
      <w:r w:rsidRPr="00466ADF">
        <w:rPr>
          <w:sz w:val="28"/>
          <w:szCs w:val="28"/>
        </w:rPr>
        <w:t>Важнейшей ступенью общего образования является школьное образование. По итогам 202</w:t>
      </w:r>
      <w:r w:rsidR="000B72DE" w:rsidRPr="00466ADF">
        <w:rPr>
          <w:sz w:val="28"/>
          <w:szCs w:val="28"/>
        </w:rPr>
        <w:t>2-2023</w:t>
      </w:r>
      <w:r w:rsidRPr="00466ADF">
        <w:rPr>
          <w:sz w:val="28"/>
          <w:szCs w:val="28"/>
        </w:rPr>
        <w:t xml:space="preserve"> учебного года </w:t>
      </w:r>
      <w:r w:rsidR="000B72DE" w:rsidRPr="00466ADF">
        <w:rPr>
          <w:sz w:val="28"/>
          <w:szCs w:val="28"/>
        </w:rPr>
        <w:t>из 67 выпускников 11-х классов 66 обучающихся были допущены к государственной итоговой аттестации (далее – ГИА) по образовательным программам среднего общего образования. Доля выпускников, не получивших аттестат о среднем общем образовании</w:t>
      </w:r>
      <w:r w:rsidR="001113C1" w:rsidRPr="00466ADF">
        <w:rPr>
          <w:sz w:val="28"/>
          <w:szCs w:val="28"/>
        </w:rPr>
        <w:t xml:space="preserve"> снизилась на 0,04 процентных пункта и составила 1,5 %</w:t>
      </w:r>
      <w:r w:rsidR="000B72DE" w:rsidRPr="00466ADF">
        <w:rPr>
          <w:sz w:val="28"/>
          <w:szCs w:val="28"/>
        </w:rPr>
        <w:t xml:space="preserve"> </w:t>
      </w:r>
      <w:r w:rsidR="001113C1" w:rsidRPr="00466ADF">
        <w:rPr>
          <w:sz w:val="28"/>
          <w:szCs w:val="28"/>
        </w:rPr>
        <w:t>в общей численности выпускников</w:t>
      </w:r>
      <w:r w:rsidR="000B72DE" w:rsidRPr="00466ADF">
        <w:rPr>
          <w:sz w:val="28"/>
          <w:szCs w:val="28"/>
        </w:rPr>
        <w:t>. Одна выпускница 11 класса не получила допуск к ГИА и аттестат о среднем общем образовании, так как не выполнила учебный план (имеет неудовлетворительные годовые отметки по всем учебным предметам учебного плана).</w:t>
      </w:r>
    </w:p>
    <w:p w:rsidR="000B72DE" w:rsidRPr="00466ADF" w:rsidRDefault="000B72DE" w:rsidP="0050276E">
      <w:pPr>
        <w:widowControl/>
        <w:tabs>
          <w:tab w:val="center" w:pos="0"/>
        </w:tabs>
        <w:autoSpaceDE/>
        <w:autoSpaceDN/>
        <w:adjustRightInd/>
        <w:ind w:firstLine="708"/>
        <w:jc w:val="both"/>
        <w:rPr>
          <w:sz w:val="28"/>
          <w:szCs w:val="28"/>
        </w:rPr>
      </w:pPr>
      <w:r w:rsidRPr="00466ADF">
        <w:rPr>
          <w:sz w:val="28"/>
          <w:szCs w:val="28"/>
        </w:rPr>
        <w:t>Доля муниципальных общеобразовательных учреждений, соответствующих современным требованиям обучения в 2023 году в общем числе муниципальных образовательных учреждений снизилась на 2,97 и составила 76,64%. В 2023 году 11 общеобразовательных учреждений, заявлен</w:t>
      </w:r>
      <w:r w:rsidR="006B5913" w:rsidRPr="00466ADF">
        <w:rPr>
          <w:sz w:val="28"/>
          <w:szCs w:val="28"/>
        </w:rPr>
        <w:t xml:space="preserve">о </w:t>
      </w:r>
      <w:r w:rsidR="006B5913" w:rsidRPr="00466ADF">
        <w:rPr>
          <w:sz w:val="28"/>
          <w:szCs w:val="28"/>
        </w:rPr>
        <w:lastRenderedPageBreak/>
        <w:t>на проведение</w:t>
      </w:r>
      <w:r w:rsidRPr="00466ADF">
        <w:rPr>
          <w:sz w:val="28"/>
          <w:szCs w:val="28"/>
        </w:rPr>
        <w:t xml:space="preserve"> капитальн</w:t>
      </w:r>
      <w:r w:rsidR="006B5913" w:rsidRPr="00466ADF">
        <w:rPr>
          <w:sz w:val="28"/>
          <w:szCs w:val="28"/>
        </w:rPr>
        <w:t>ого</w:t>
      </w:r>
      <w:r w:rsidRPr="00466ADF">
        <w:rPr>
          <w:sz w:val="28"/>
          <w:szCs w:val="28"/>
        </w:rPr>
        <w:t xml:space="preserve"> ремонт</w:t>
      </w:r>
      <w:r w:rsidR="006B5913" w:rsidRPr="00466ADF">
        <w:rPr>
          <w:sz w:val="28"/>
          <w:szCs w:val="28"/>
        </w:rPr>
        <w:t>а, что способствовало снижению показателя</w:t>
      </w:r>
      <w:r w:rsidRPr="00466ADF">
        <w:rPr>
          <w:sz w:val="28"/>
          <w:szCs w:val="28"/>
        </w:rPr>
        <w:t>. В планируемый трехлетний период ожидается увеличение данного показателя.</w:t>
      </w:r>
    </w:p>
    <w:p w:rsidR="000B72DE" w:rsidRPr="00466ADF" w:rsidRDefault="000B72DE" w:rsidP="0050276E">
      <w:pPr>
        <w:ind w:firstLine="708"/>
        <w:jc w:val="both"/>
        <w:rPr>
          <w:sz w:val="28"/>
          <w:szCs w:val="28"/>
        </w:rPr>
      </w:pPr>
      <w:r w:rsidRPr="00466ADF">
        <w:rPr>
          <w:sz w:val="28"/>
          <w:szCs w:val="28"/>
        </w:rPr>
        <w:t>В Павлоградском районе отсутствуют муниципальные общеобразовательные учреждения, здания которых находятся в аварийном состоянии. Доля муниципальных общеобразовательных учреждений, требующих капитального ремонта в 2023 году увеличилась на 52,63 процентных пункта в общем числе муниципальных образовательных учреждений и составила 57,89 %. Увеличение показателя образовалось в связи с заявленными капитальными ремонтами 11 зданий школ.</w:t>
      </w:r>
    </w:p>
    <w:p w:rsidR="006B5913" w:rsidRPr="00466ADF" w:rsidRDefault="006B5913" w:rsidP="0050276E">
      <w:pPr>
        <w:ind w:firstLine="708"/>
        <w:jc w:val="both"/>
        <w:rPr>
          <w:sz w:val="28"/>
          <w:szCs w:val="28"/>
        </w:rPr>
      </w:pPr>
      <w:r w:rsidRPr="00466ADF">
        <w:rPr>
          <w:sz w:val="28"/>
          <w:szCs w:val="28"/>
        </w:rPr>
        <w:t xml:space="preserve">Доля детей первой и второй групп здоровья в общей численности обучающихся в муниципальных общеобразовательных организациях в 2023 году остался на прежнем уровне и составляет 85,7 %.  </w:t>
      </w:r>
    </w:p>
    <w:p w:rsidR="006B5913" w:rsidRPr="00466ADF" w:rsidRDefault="006B5913" w:rsidP="0050276E">
      <w:pPr>
        <w:ind w:firstLine="708"/>
        <w:jc w:val="both"/>
        <w:rPr>
          <w:sz w:val="28"/>
          <w:szCs w:val="28"/>
        </w:rPr>
      </w:pPr>
      <w:r w:rsidRPr="00466ADF">
        <w:rPr>
          <w:sz w:val="28"/>
          <w:szCs w:val="28"/>
        </w:rPr>
        <w:t>В целях сохранения здоровья детей проводится комплекс мер по оздоровлению школьников: летняя оздоровительная кампания, вовлечение детей в деятельность школьных спортивных клубов, дополнительные образовательные программы, организация горячего питания в общеобразовательных организациях.</w:t>
      </w:r>
    </w:p>
    <w:p w:rsidR="00D94F4A" w:rsidRPr="00466ADF" w:rsidRDefault="007E58AA" w:rsidP="0050276E">
      <w:pPr>
        <w:ind w:firstLine="708"/>
        <w:jc w:val="both"/>
        <w:rPr>
          <w:sz w:val="28"/>
          <w:szCs w:val="28"/>
        </w:rPr>
      </w:pPr>
      <w:r w:rsidRPr="00466ADF">
        <w:rPr>
          <w:sz w:val="28"/>
          <w:szCs w:val="28"/>
        </w:rPr>
        <w:t xml:space="preserve">474 обучающихся получают субсидию на организацию питания 5 рублей в день на школьника, проживающего в семье, в которой средний доход на каждого члена семьи ниже полуторной величины прожиточного минимума в Омской области в расчете на душу населения. </w:t>
      </w:r>
      <w:r w:rsidR="0037481A" w:rsidRPr="00466ADF">
        <w:rPr>
          <w:sz w:val="28"/>
          <w:szCs w:val="28"/>
        </w:rPr>
        <w:t xml:space="preserve">Для обучающихся 1-4 классов </w:t>
      </w:r>
      <w:r w:rsidR="0037481A" w:rsidRPr="00466ADF">
        <w:rPr>
          <w:sz w:val="28"/>
          <w:szCs w:val="28"/>
          <w:shd w:val="clear" w:color="auto" w:fill="FFFFFF"/>
        </w:rPr>
        <w:t>общеобразовательных учреждений Павлоградского района</w:t>
      </w:r>
      <w:r w:rsidR="0037481A" w:rsidRPr="00466ADF">
        <w:rPr>
          <w:sz w:val="28"/>
          <w:szCs w:val="28"/>
        </w:rPr>
        <w:t xml:space="preserve"> </w:t>
      </w:r>
      <w:r w:rsidR="00C56A8B" w:rsidRPr="00466ADF">
        <w:rPr>
          <w:sz w:val="28"/>
          <w:szCs w:val="28"/>
        </w:rPr>
        <w:t>организовано бесплатное</w:t>
      </w:r>
      <w:r w:rsidR="0037481A" w:rsidRPr="00466ADF">
        <w:rPr>
          <w:sz w:val="28"/>
          <w:szCs w:val="28"/>
        </w:rPr>
        <w:t xml:space="preserve"> горячее питание </w:t>
      </w:r>
      <w:r w:rsidR="00F972BC" w:rsidRPr="00466ADF">
        <w:rPr>
          <w:sz w:val="28"/>
          <w:szCs w:val="28"/>
          <w:shd w:val="clear" w:color="auto" w:fill="FFFFFF"/>
        </w:rPr>
        <w:t>с</w:t>
      </w:r>
      <w:r w:rsidR="0037481A" w:rsidRPr="00466ADF">
        <w:rPr>
          <w:sz w:val="28"/>
          <w:szCs w:val="28"/>
          <w:shd w:val="clear" w:color="auto" w:fill="FFFFFF"/>
        </w:rPr>
        <w:t xml:space="preserve"> охва</w:t>
      </w:r>
      <w:r w:rsidR="00F972BC" w:rsidRPr="00466ADF">
        <w:rPr>
          <w:sz w:val="28"/>
          <w:szCs w:val="28"/>
          <w:shd w:val="clear" w:color="auto" w:fill="FFFFFF"/>
        </w:rPr>
        <w:t>том</w:t>
      </w:r>
      <w:r w:rsidR="0037481A" w:rsidRPr="00466ADF">
        <w:rPr>
          <w:sz w:val="28"/>
          <w:szCs w:val="28"/>
          <w:shd w:val="clear" w:color="auto" w:fill="FFFFFF"/>
        </w:rPr>
        <w:t xml:space="preserve"> 100 %. </w:t>
      </w:r>
      <w:r w:rsidRPr="00466ADF">
        <w:rPr>
          <w:sz w:val="28"/>
          <w:szCs w:val="28"/>
        </w:rPr>
        <w:t>Помимо этого, д</w:t>
      </w:r>
      <w:r w:rsidR="00F972BC" w:rsidRPr="00466ADF">
        <w:rPr>
          <w:sz w:val="28"/>
          <w:szCs w:val="28"/>
        </w:rPr>
        <w:t>ля 148 детей с ограниченными возможностями здоровья</w:t>
      </w:r>
      <w:r w:rsidR="0037481A" w:rsidRPr="00466ADF">
        <w:rPr>
          <w:sz w:val="28"/>
          <w:szCs w:val="28"/>
        </w:rPr>
        <w:t xml:space="preserve"> организовано двухразовое горячее питание. </w:t>
      </w:r>
      <w:r w:rsidR="00D94F4A" w:rsidRPr="00466ADF">
        <w:rPr>
          <w:sz w:val="28"/>
          <w:szCs w:val="28"/>
        </w:rPr>
        <w:t>Расходы на организацию горячего питания школьников в</w:t>
      </w:r>
      <w:r w:rsidR="008E1054" w:rsidRPr="00466ADF">
        <w:rPr>
          <w:sz w:val="28"/>
          <w:szCs w:val="28"/>
        </w:rPr>
        <w:t> </w:t>
      </w:r>
      <w:r w:rsidR="00D94F4A" w:rsidRPr="00466ADF">
        <w:rPr>
          <w:sz w:val="28"/>
          <w:szCs w:val="28"/>
        </w:rPr>
        <w:t>202</w:t>
      </w:r>
      <w:r w:rsidRPr="00466ADF">
        <w:rPr>
          <w:sz w:val="28"/>
          <w:szCs w:val="28"/>
        </w:rPr>
        <w:t>3</w:t>
      </w:r>
      <w:r w:rsidR="00D94F4A" w:rsidRPr="00466ADF">
        <w:rPr>
          <w:sz w:val="28"/>
          <w:szCs w:val="28"/>
        </w:rPr>
        <w:t xml:space="preserve"> году составили 1</w:t>
      </w:r>
      <w:r w:rsidRPr="00466ADF">
        <w:rPr>
          <w:sz w:val="28"/>
          <w:szCs w:val="28"/>
        </w:rPr>
        <w:t>2,6</w:t>
      </w:r>
      <w:r w:rsidR="003355C5" w:rsidRPr="00466ADF">
        <w:rPr>
          <w:sz w:val="28"/>
          <w:szCs w:val="28"/>
        </w:rPr>
        <w:t xml:space="preserve"> </w:t>
      </w:r>
      <w:r w:rsidRPr="00466ADF">
        <w:rPr>
          <w:sz w:val="28"/>
          <w:szCs w:val="28"/>
        </w:rPr>
        <w:t>млн</w:t>
      </w:r>
      <w:r w:rsidR="00D94F4A" w:rsidRPr="00466ADF">
        <w:rPr>
          <w:sz w:val="28"/>
          <w:szCs w:val="28"/>
        </w:rPr>
        <w:t xml:space="preserve">. рублей, в том числе из местного бюджета выделено </w:t>
      </w:r>
      <w:r w:rsidRPr="00466ADF">
        <w:rPr>
          <w:sz w:val="28"/>
          <w:szCs w:val="28"/>
        </w:rPr>
        <w:t>1,6 млн.</w:t>
      </w:r>
      <w:r w:rsidR="00D94F4A" w:rsidRPr="00466ADF">
        <w:rPr>
          <w:sz w:val="28"/>
          <w:szCs w:val="28"/>
        </w:rPr>
        <w:t xml:space="preserve"> рублей.</w:t>
      </w:r>
    </w:p>
    <w:p w:rsidR="00D94F4A" w:rsidRPr="00466ADF" w:rsidRDefault="00D94F4A" w:rsidP="0050276E">
      <w:pPr>
        <w:ind w:firstLine="708"/>
        <w:jc w:val="both"/>
        <w:rPr>
          <w:sz w:val="28"/>
          <w:szCs w:val="28"/>
        </w:rPr>
      </w:pPr>
      <w:r w:rsidRPr="00466ADF">
        <w:rPr>
          <w:sz w:val="28"/>
          <w:szCs w:val="28"/>
        </w:rPr>
        <w:t>Во всех муниципальных общеобразовательных учреждениях обучение проводится в первую смену.</w:t>
      </w:r>
    </w:p>
    <w:p w:rsidR="006B5913" w:rsidRPr="00466ADF" w:rsidRDefault="006B5913" w:rsidP="0050276E">
      <w:pPr>
        <w:ind w:firstLine="708"/>
        <w:jc w:val="both"/>
        <w:rPr>
          <w:sz w:val="28"/>
          <w:szCs w:val="28"/>
        </w:rPr>
      </w:pPr>
      <w:r w:rsidRPr="00466ADF">
        <w:rPr>
          <w:sz w:val="28"/>
          <w:szCs w:val="28"/>
        </w:rPr>
        <w:t>Увеличился объем бюджетных расходов на общее образование относительно 2022 года, и в связи с этим возросли расходы в расчете на 1 обучающегося в муниципальных общеобразовательных учреждениях на 2,9 тыс. рублей, которые составили 29,0 тыс. рублей.</w:t>
      </w:r>
    </w:p>
    <w:p w:rsidR="007E58AA" w:rsidRPr="00466ADF" w:rsidRDefault="007E58AA" w:rsidP="0050276E">
      <w:pPr>
        <w:ind w:firstLine="708"/>
        <w:jc w:val="both"/>
        <w:rPr>
          <w:sz w:val="28"/>
          <w:szCs w:val="28"/>
        </w:rPr>
      </w:pPr>
      <w:r w:rsidRPr="00466ADF">
        <w:rPr>
          <w:sz w:val="28"/>
          <w:szCs w:val="28"/>
        </w:rPr>
        <w:t>Охват детей в возрасте 5-18 лет дополнительным образованием в 2023 году составил 79,21%, что выше прошлогоднего уровня на 1,96 процентный пункт. Достижению показателя способствовало открытие центров «Точка Роста» и новых мест дополнительного образования. В 2024 году ожидается рост показателя до 80,5 % за счет открытия нового центра «Точка Роста».</w:t>
      </w:r>
    </w:p>
    <w:p w:rsidR="00C27077" w:rsidRPr="00466ADF" w:rsidRDefault="00C27077" w:rsidP="00C27077">
      <w:pPr>
        <w:ind w:firstLine="709"/>
        <w:jc w:val="both"/>
        <w:rPr>
          <w:spacing w:val="-8"/>
          <w:sz w:val="28"/>
          <w:szCs w:val="28"/>
        </w:rPr>
      </w:pPr>
    </w:p>
    <w:p w:rsidR="00702460" w:rsidRPr="00466ADF" w:rsidRDefault="00702460" w:rsidP="00702460">
      <w:pPr>
        <w:numPr>
          <w:ilvl w:val="0"/>
          <w:numId w:val="2"/>
        </w:numPr>
        <w:jc w:val="center"/>
        <w:rPr>
          <w:b/>
          <w:spacing w:val="-8"/>
          <w:sz w:val="28"/>
          <w:szCs w:val="28"/>
        </w:rPr>
      </w:pPr>
      <w:r w:rsidRPr="00466ADF">
        <w:rPr>
          <w:b/>
          <w:spacing w:val="-8"/>
          <w:sz w:val="28"/>
          <w:szCs w:val="28"/>
        </w:rPr>
        <w:t>Культура</w:t>
      </w:r>
    </w:p>
    <w:p w:rsidR="00702460" w:rsidRPr="00466ADF" w:rsidRDefault="00702460" w:rsidP="00702460">
      <w:pPr>
        <w:ind w:firstLine="709"/>
        <w:jc w:val="both"/>
        <w:rPr>
          <w:b/>
          <w:spacing w:val="-8"/>
          <w:sz w:val="28"/>
          <w:szCs w:val="28"/>
        </w:rPr>
      </w:pPr>
    </w:p>
    <w:p w:rsidR="00C211D9" w:rsidRPr="00466ADF" w:rsidRDefault="006E7DC4" w:rsidP="00C211D9">
      <w:pPr>
        <w:ind w:firstLine="708"/>
        <w:jc w:val="both"/>
        <w:rPr>
          <w:sz w:val="28"/>
          <w:szCs w:val="28"/>
        </w:rPr>
      </w:pPr>
      <w:r w:rsidRPr="00466ADF">
        <w:rPr>
          <w:sz w:val="28"/>
          <w:szCs w:val="28"/>
        </w:rPr>
        <w:t>С</w:t>
      </w:r>
      <w:r w:rsidR="00FD16D7" w:rsidRPr="00466ADF">
        <w:rPr>
          <w:sz w:val="28"/>
          <w:szCs w:val="28"/>
        </w:rPr>
        <w:t>еть отрасли</w:t>
      </w:r>
      <w:r w:rsidRPr="00466ADF">
        <w:rPr>
          <w:sz w:val="28"/>
          <w:szCs w:val="28"/>
        </w:rPr>
        <w:t xml:space="preserve"> </w:t>
      </w:r>
      <w:r w:rsidR="00AD649C" w:rsidRPr="00466ADF">
        <w:rPr>
          <w:sz w:val="28"/>
          <w:szCs w:val="28"/>
        </w:rPr>
        <w:t>«К</w:t>
      </w:r>
      <w:r w:rsidRPr="00466ADF">
        <w:rPr>
          <w:sz w:val="28"/>
          <w:szCs w:val="28"/>
        </w:rPr>
        <w:t>ультур</w:t>
      </w:r>
      <w:r w:rsidR="00AD649C" w:rsidRPr="00466ADF">
        <w:rPr>
          <w:sz w:val="28"/>
          <w:szCs w:val="28"/>
        </w:rPr>
        <w:t>а» представлена</w:t>
      </w:r>
      <w:r w:rsidR="00C211D9" w:rsidRPr="00466ADF">
        <w:rPr>
          <w:sz w:val="28"/>
          <w:szCs w:val="28"/>
        </w:rPr>
        <w:t xml:space="preserve"> детск</w:t>
      </w:r>
      <w:r w:rsidR="00AD649C" w:rsidRPr="00466ADF">
        <w:rPr>
          <w:sz w:val="28"/>
          <w:szCs w:val="28"/>
        </w:rPr>
        <w:t>ой</w:t>
      </w:r>
      <w:r w:rsidR="00C211D9" w:rsidRPr="00466ADF">
        <w:rPr>
          <w:sz w:val="28"/>
          <w:szCs w:val="28"/>
        </w:rPr>
        <w:t xml:space="preserve"> школ</w:t>
      </w:r>
      <w:r w:rsidR="00AD649C" w:rsidRPr="00466ADF">
        <w:rPr>
          <w:sz w:val="28"/>
          <w:szCs w:val="28"/>
        </w:rPr>
        <w:t>ой</w:t>
      </w:r>
      <w:r w:rsidR="00C211D9" w:rsidRPr="00466ADF">
        <w:rPr>
          <w:sz w:val="28"/>
          <w:szCs w:val="28"/>
        </w:rPr>
        <w:t xml:space="preserve"> искусств, краеведчески</w:t>
      </w:r>
      <w:r w:rsidR="00AD649C" w:rsidRPr="00466ADF">
        <w:rPr>
          <w:sz w:val="28"/>
          <w:szCs w:val="28"/>
        </w:rPr>
        <w:t>м</w:t>
      </w:r>
      <w:r w:rsidR="00C211D9" w:rsidRPr="00466ADF">
        <w:rPr>
          <w:sz w:val="28"/>
          <w:szCs w:val="28"/>
        </w:rPr>
        <w:t xml:space="preserve"> музе</w:t>
      </w:r>
      <w:r w:rsidR="00AD649C" w:rsidRPr="00466ADF">
        <w:rPr>
          <w:sz w:val="28"/>
          <w:szCs w:val="28"/>
        </w:rPr>
        <w:t>ем</w:t>
      </w:r>
      <w:r w:rsidR="00C211D9" w:rsidRPr="00466ADF">
        <w:rPr>
          <w:sz w:val="28"/>
          <w:szCs w:val="28"/>
        </w:rPr>
        <w:t>, 19 библиотек</w:t>
      </w:r>
      <w:r w:rsidR="00AD649C" w:rsidRPr="00466ADF">
        <w:rPr>
          <w:sz w:val="28"/>
          <w:szCs w:val="28"/>
        </w:rPr>
        <w:t>ами</w:t>
      </w:r>
      <w:r w:rsidR="00C211D9" w:rsidRPr="00466ADF">
        <w:rPr>
          <w:sz w:val="28"/>
          <w:szCs w:val="28"/>
        </w:rPr>
        <w:t xml:space="preserve"> и 2</w:t>
      </w:r>
      <w:r w:rsidRPr="00466ADF">
        <w:rPr>
          <w:sz w:val="28"/>
          <w:szCs w:val="28"/>
        </w:rPr>
        <w:t>7</w:t>
      </w:r>
      <w:r w:rsidR="00C211D9" w:rsidRPr="00466ADF">
        <w:rPr>
          <w:sz w:val="28"/>
          <w:szCs w:val="28"/>
        </w:rPr>
        <w:t xml:space="preserve"> учреждени</w:t>
      </w:r>
      <w:r w:rsidR="00AD649C" w:rsidRPr="00466ADF">
        <w:rPr>
          <w:sz w:val="28"/>
          <w:szCs w:val="28"/>
        </w:rPr>
        <w:t>ями</w:t>
      </w:r>
      <w:r w:rsidR="00C211D9" w:rsidRPr="00466ADF">
        <w:rPr>
          <w:sz w:val="28"/>
          <w:szCs w:val="28"/>
        </w:rPr>
        <w:t xml:space="preserve"> клубного типа.</w:t>
      </w:r>
    </w:p>
    <w:p w:rsidR="00BB7750" w:rsidRPr="00466ADF" w:rsidRDefault="007A35BB" w:rsidP="00BB7750">
      <w:pPr>
        <w:ind w:firstLine="709"/>
        <w:jc w:val="both"/>
        <w:rPr>
          <w:rFonts w:eastAsia="Calibri"/>
          <w:sz w:val="28"/>
          <w:szCs w:val="28"/>
        </w:rPr>
      </w:pPr>
      <w:r w:rsidRPr="00466ADF">
        <w:rPr>
          <w:rFonts w:eastAsia="Calibri"/>
          <w:sz w:val="28"/>
          <w:szCs w:val="28"/>
        </w:rPr>
        <w:t xml:space="preserve">Уровень фактической обеспеченности </w:t>
      </w:r>
      <w:r w:rsidR="00FD16D7" w:rsidRPr="00466ADF">
        <w:rPr>
          <w:rFonts w:eastAsia="Calibri"/>
          <w:sz w:val="28"/>
          <w:szCs w:val="28"/>
        </w:rPr>
        <w:t xml:space="preserve">учреждениями культуры </w:t>
      </w:r>
      <w:r w:rsidR="00236902" w:rsidRPr="00466ADF">
        <w:rPr>
          <w:rFonts w:eastAsia="Calibri"/>
          <w:sz w:val="28"/>
          <w:szCs w:val="28"/>
        </w:rPr>
        <w:t xml:space="preserve">на </w:t>
      </w:r>
      <w:r w:rsidR="00236902" w:rsidRPr="00466ADF">
        <w:rPr>
          <w:rFonts w:eastAsia="Calibri"/>
          <w:sz w:val="28"/>
          <w:szCs w:val="28"/>
        </w:rPr>
        <w:lastRenderedPageBreak/>
        <w:t>территории района</w:t>
      </w:r>
      <w:r w:rsidR="00FD16D7" w:rsidRPr="00466ADF">
        <w:rPr>
          <w:rFonts w:eastAsia="Calibri"/>
          <w:sz w:val="28"/>
          <w:szCs w:val="28"/>
        </w:rPr>
        <w:t xml:space="preserve"> </w:t>
      </w:r>
      <w:r w:rsidR="00657B58" w:rsidRPr="00466ADF">
        <w:rPr>
          <w:rFonts w:eastAsia="Calibri"/>
          <w:sz w:val="28"/>
          <w:szCs w:val="28"/>
        </w:rPr>
        <w:t xml:space="preserve">относительно 2022 года не </w:t>
      </w:r>
      <w:r w:rsidR="008D7A8E" w:rsidRPr="00466ADF">
        <w:rPr>
          <w:rFonts w:eastAsia="Calibri"/>
          <w:sz w:val="28"/>
          <w:szCs w:val="28"/>
        </w:rPr>
        <w:t>изменился</w:t>
      </w:r>
      <w:r w:rsidR="00FD16D7" w:rsidRPr="00466ADF">
        <w:rPr>
          <w:rFonts w:eastAsia="Calibri"/>
          <w:sz w:val="28"/>
          <w:szCs w:val="28"/>
        </w:rPr>
        <w:t xml:space="preserve">. Обеспечено </w:t>
      </w:r>
      <w:r w:rsidRPr="00466ADF">
        <w:rPr>
          <w:rFonts w:eastAsia="Calibri"/>
          <w:sz w:val="28"/>
          <w:szCs w:val="28"/>
        </w:rPr>
        <w:t>клубами и</w:t>
      </w:r>
      <w:r w:rsidR="004E68B9" w:rsidRPr="00466ADF">
        <w:rPr>
          <w:rFonts w:eastAsia="Calibri"/>
          <w:sz w:val="28"/>
          <w:szCs w:val="28"/>
        </w:rPr>
        <w:t xml:space="preserve"> </w:t>
      </w:r>
      <w:r w:rsidRPr="00466ADF">
        <w:rPr>
          <w:rFonts w:eastAsia="Calibri"/>
          <w:sz w:val="28"/>
          <w:szCs w:val="28"/>
        </w:rPr>
        <w:t xml:space="preserve">учреждениями клубного типа </w:t>
      </w:r>
      <w:r w:rsidR="00236902" w:rsidRPr="00466ADF">
        <w:rPr>
          <w:rFonts w:eastAsia="Calibri"/>
          <w:sz w:val="28"/>
          <w:szCs w:val="28"/>
        </w:rPr>
        <w:t xml:space="preserve">103 % </w:t>
      </w:r>
      <w:r w:rsidR="007D78C2" w:rsidRPr="00466ADF">
        <w:rPr>
          <w:rFonts w:eastAsia="Calibri"/>
          <w:sz w:val="28"/>
          <w:szCs w:val="28"/>
        </w:rPr>
        <w:t>населения</w:t>
      </w:r>
      <w:r w:rsidRPr="00466ADF">
        <w:rPr>
          <w:rFonts w:eastAsia="Calibri"/>
          <w:sz w:val="28"/>
          <w:szCs w:val="28"/>
        </w:rPr>
        <w:t>, обеспечено библиотеками 10</w:t>
      </w:r>
      <w:r w:rsidR="00236902" w:rsidRPr="00466ADF">
        <w:rPr>
          <w:rFonts w:eastAsia="Calibri"/>
          <w:sz w:val="28"/>
          <w:szCs w:val="28"/>
        </w:rPr>
        <w:t>7</w:t>
      </w:r>
      <w:r w:rsidR="007D78C2" w:rsidRPr="00466ADF">
        <w:rPr>
          <w:rFonts w:eastAsia="Calibri"/>
          <w:sz w:val="28"/>
          <w:szCs w:val="28"/>
        </w:rPr>
        <w:t xml:space="preserve"> </w:t>
      </w:r>
      <w:r w:rsidRPr="00466ADF">
        <w:rPr>
          <w:rFonts w:eastAsia="Calibri"/>
          <w:sz w:val="28"/>
          <w:szCs w:val="28"/>
        </w:rPr>
        <w:t>%</w:t>
      </w:r>
      <w:r w:rsidR="007D78C2" w:rsidRPr="00466ADF">
        <w:rPr>
          <w:rFonts w:eastAsia="Calibri"/>
          <w:sz w:val="28"/>
          <w:szCs w:val="28"/>
        </w:rPr>
        <w:t xml:space="preserve"> населения</w:t>
      </w:r>
      <w:r w:rsidRPr="00466ADF">
        <w:rPr>
          <w:rFonts w:eastAsia="Calibri"/>
          <w:sz w:val="28"/>
          <w:szCs w:val="28"/>
        </w:rPr>
        <w:t>.</w:t>
      </w:r>
      <w:r w:rsidR="00FD16D7" w:rsidRPr="00466ADF">
        <w:rPr>
          <w:rFonts w:eastAsia="Calibri"/>
          <w:sz w:val="28"/>
          <w:szCs w:val="28"/>
        </w:rPr>
        <w:t xml:space="preserve"> </w:t>
      </w:r>
      <w:r w:rsidR="00BB7750" w:rsidRPr="00466ADF">
        <w:rPr>
          <w:rFonts w:eastAsia="Calibri"/>
          <w:sz w:val="28"/>
          <w:szCs w:val="28"/>
        </w:rPr>
        <w:t xml:space="preserve">В планируемый </w:t>
      </w:r>
      <w:r w:rsidR="007D78C2" w:rsidRPr="00466ADF">
        <w:rPr>
          <w:rFonts w:eastAsia="Calibri"/>
          <w:sz w:val="28"/>
          <w:szCs w:val="28"/>
        </w:rPr>
        <w:t xml:space="preserve">трехлетний </w:t>
      </w:r>
      <w:r w:rsidR="00BB7750" w:rsidRPr="00466ADF">
        <w:rPr>
          <w:rFonts w:eastAsia="Calibri"/>
          <w:sz w:val="28"/>
          <w:szCs w:val="28"/>
        </w:rPr>
        <w:t>период показатель останется</w:t>
      </w:r>
      <w:r w:rsidR="00F333D5" w:rsidRPr="00466ADF">
        <w:rPr>
          <w:rFonts w:eastAsia="Calibri"/>
          <w:sz w:val="28"/>
          <w:szCs w:val="28"/>
        </w:rPr>
        <w:t xml:space="preserve"> на</w:t>
      </w:r>
      <w:r w:rsidR="008E1054" w:rsidRPr="00466ADF">
        <w:rPr>
          <w:rFonts w:eastAsia="Calibri"/>
          <w:sz w:val="28"/>
          <w:szCs w:val="28"/>
        </w:rPr>
        <w:t xml:space="preserve"> </w:t>
      </w:r>
      <w:r w:rsidR="00F333D5" w:rsidRPr="00466ADF">
        <w:rPr>
          <w:rFonts w:eastAsia="Calibri"/>
          <w:sz w:val="28"/>
          <w:szCs w:val="28"/>
        </w:rPr>
        <w:t>уровне</w:t>
      </w:r>
      <w:r w:rsidR="00236902" w:rsidRPr="00466ADF">
        <w:rPr>
          <w:rFonts w:eastAsia="Calibri"/>
          <w:sz w:val="28"/>
          <w:szCs w:val="28"/>
        </w:rPr>
        <w:t xml:space="preserve"> 202</w:t>
      </w:r>
      <w:r w:rsidR="00657B58" w:rsidRPr="00466ADF">
        <w:rPr>
          <w:rFonts w:eastAsia="Calibri"/>
          <w:sz w:val="28"/>
          <w:szCs w:val="28"/>
        </w:rPr>
        <w:t>3</w:t>
      </w:r>
      <w:r w:rsidR="00236902" w:rsidRPr="00466ADF">
        <w:rPr>
          <w:rFonts w:eastAsia="Calibri"/>
          <w:sz w:val="28"/>
          <w:szCs w:val="28"/>
        </w:rPr>
        <w:t xml:space="preserve"> года</w:t>
      </w:r>
      <w:r w:rsidR="00F333D5" w:rsidRPr="00466ADF">
        <w:rPr>
          <w:rFonts w:eastAsia="Calibri"/>
          <w:sz w:val="28"/>
          <w:szCs w:val="28"/>
        </w:rPr>
        <w:t>.</w:t>
      </w:r>
    </w:p>
    <w:p w:rsidR="00310E93" w:rsidRPr="00466ADF" w:rsidRDefault="00310E93" w:rsidP="00BB7750">
      <w:pPr>
        <w:ind w:firstLine="709"/>
        <w:jc w:val="both"/>
        <w:rPr>
          <w:rFonts w:eastAsia="Calibri"/>
          <w:sz w:val="28"/>
          <w:szCs w:val="28"/>
        </w:rPr>
      </w:pPr>
      <w:r w:rsidRPr="00466ADF">
        <w:rPr>
          <w:rFonts w:eastAsia="Calibri"/>
          <w:sz w:val="28"/>
          <w:szCs w:val="28"/>
        </w:rPr>
        <w:t>П</w:t>
      </w:r>
      <w:r w:rsidR="00CB3B48" w:rsidRPr="00466ADF">
        <w:rPr>
          <w:rFonts w:eastAsia="Calibri"/>
          <w:sz w:val="28"/>
          <w:szCs w:val="28"/>
        </w:rPr>
        <w:t>арки культуры и отдыха на территории Павлоградского района отсутствуют.</w:t>
      </w:r>
    </w:p>
    <w:p w:rsidR="00E6418B" w:rsidRPr="00466ADF" w:rsidRDefault="00FE7F84" w:rsidP="00E6418B">
      <w:pPr>
        <w:ind w:firstLine="708"/>
        <w:jc w:val="both"/>
        <w:rPr>
          <w:sz w:val="28"/>
        </w:rPr>
      </w:pPr>
      <w:r w:rsidRPr="00466ADF">
        <w:rPr>
          <w:sz w:val="28"/>
          <w:szCs w:val="28"/>
        </w:rPr>
        <w:t>На территории района</w:t>
      </w:r>
      <w:r w:rsidR="001267BC" w:rsidRPr="00466ADF">
        <w:rPr>
          <w:sz w:val="28"/>
          <w:szCs w:val="28"/>
        </w:rPr>
        <w:t xml:space="preserve"> </w:t>
      </w:r>
      <w:r w:rsidRPr="00466ADF">
        <w:rPr>
          <w:sz w:val="28"/>
          <w:szCs w:val="28"/>
        </w:rPr>
        <w:t>отсутствуют</w:t>
      </w:r>
      <w:r w:rsidR="006A2DBA" w:rsidRPr="00466ADF">
        <w:rPr>
          <w:sz w:val="28"/>
          <w:szCs w:val="28"/>
        </w:rPr>
        <w:t xml:space="preserve"> муниципальны</w:t>
      </w:r>
      <w:r w:rsidRPr="00466ADF">
        <w:rPr>
          <w:sz w:val="28"/>
          <w:szCs w:val="28"/>
        </w:rPr>
        <w:t>е</w:t>
      </w:r>
      <w:r w:rsidR="006A2DBA" w:rsidRPr="00466ADF">
        <w:rPr>
          <w:sz w:val="28"/>
          <w:szCs w:val="28"/>
        </w:rPr>
        <w:t xml:space="preserve"> учреждени</w:t>
      </w:r>
      <w:r w:rsidRPr="00466ADF">
        <w:rPr>
          <w:sz w:val="28"/>
          <w:szCs w:val="28"/>
        </w:rPr>
        <w:t>я</w:t>
      </w:r>
      <w:r w:rsidR="006A2DBA" w:rsidRPr="00466ADF">
        <w:rPr>
          <w:sz w:val="28"/>
          <w:szCs w:val="28"/>
        </w:rPr>
        <w:t xml:space="preserve"> культуры, здания которых находятся в аварийном состоянии или требую</w:t>
      </w:r>
      <w:r w:rsidRPr="00466ADF">
        <w:rPr>
          <w:sz w:val="28"/>
          <w:szCs w:val="28"/>
        </w:rPr>
        <w:t>щие</w:t>
      </w:r>
      <w:r w:rsidR="006A2DBA" w:rsidRPr="00466ADF">
        <w:rPr>
          <w:sz w:val="28"/>
          <w:szCs w:val="28"/>
        </w:rPr>
        <w:t xml:space="preserve"> капитального ремонта</w:t>
      </w:r>
      <w:r w:rsidRPr="00466ADF">
        <w:rPr>
          <w:sz w:val="28"/>
          <w:szCs w:val="28"/>
        </w:rPr>
        <w:t xml:space="preserve">. </w:t>
      </w:r>
      <w:r w:rsidR="00E6418B" w:rsidRPr="00466ADF">
        <w:rPr>
          <w:sz w:val="28"/>
          <w:szCs w:val="28"/>
        </w:rPr>
        <w:t>В течение 202</w:t>
      </w:r>
      <w:r w:rsidRPr="00466ADF">
        <w:rPr>
          <w:sz w:val="28"/>
          <w:szCs w:val="28"/>
        </w:rPr>
        <w:t>3</w:t>
      </w:r>
      <w:r w:rsidR="00E6418B" w:rsidRPr="00466ADF">
        <w:rPr>
          <w:sz w:val="28"/>
          <w:szCs w:val="28"/>
        </w:rPr>
        <w:t xml:space="preserve"> года завершен </w:t>
      </w:r>
      <w:r w:rsidR="00E6418B" w:rsidRPr="00466ADF">
        <w:rPr>
          <w:rFonts w:eastAsia="Calibri"/>
          <w:sz w:val="28"/>
          <w:szCs w:val="28"/>
          <w:lang w:eastAsia="en-US"/>
        </w:rPr>
        <w:t>капитальный ремонт МКУК</w:t>
      </w:r>
      <w:r w:rsidR="008E1054" w:rsidRPr="00466ADF">
        <w:rPr>
          <w:rFonts w:eastAsia="Calibri"/>
          <w:sz w:val="28"/>
          <w:szCs w:val="28"/>
          <w:lang w:eastAsia="en-US"/>
        </w:rPr>
        <w:t> </w:t>
      </w:r>
      <w:r w:rsidR="00E6418B" w:rsidRPr="00466ADF">
        <w:rPr>
          <w:rFonts w:eastAsia="Calibri"/>
          <w:sz w:val="28"/>
          <w:szCs w:val="28"/>
          <w:lang w:eastAsia="en-US"/>
        </w:rPr>
        <w:t>«</w:t>
      </w:r>
      <w:r w:rsidRPr="00466ADF">
        <w:rPr>
          <w:rFonts w:eastAsia="Calibri"/>
          <w:sz w:val="28"/>
          <w:szCs w:val="28"/>
          <w:lang w:eastAsia="en-US"/>
        </w:rPr>
        <w:t>Хорошковский КДЦ»</w:t>
      </w:r>
      <w:r w:rsidR="00E6418B" w:rsidRPr="00466ADF">
        <w:rPr>
          <w:rFonts w:eastAsia="Calibri"/>
          <w:sz w:val="28"/>
          <w:szCs w:val="28"/>
          <w:lang w:eastAsia="en-US"/>
        </w:rPr>
        <w:t>.</w:t>
      </w:r>
      <w:r w:rsidR="003F39DD" w:rsidRPr="00466ADF">
        <w:rPr>
          <w:rFonts w:eastAsia="Calibri"/>
          <w:sz w:val="28"/>
          <w:szCs w:val="28"/>
          <w:lang w:eastAsia="en-US"/>
        </w:rPr>
        <w:t xml:space="preserve"> </w:t>
      </w:r>
    </w:p>
    <w:p w:rsidR="00310E93" w:rsidRPr="00466ADF" w:rsidRDefault="00604D61" w:rsidP="00332351">
      <w:pPr>
        <w:ind w:firstLine="709"/>
        <w:jc w:val="both"/>
        <w:rPr>
          <w:rFonts w:eastAsia="Calibri"/>
          <w:sz w:val="28"/>
          <w:szCs w:val="28"/>
          <w:lang w:eastAsia="en-US"/>
        </w:rPr>
      </w:pPr>
      <w:r w:rsidRPr="00466ADF">
        <w:rPr>
          <w:sz w:val="28"/>
          <w:szCs w:val="28"/>
        </w:rPr>
        <w:t xml:space="preserve">В планируемый период </w:t>
      </w:r>
      <w:r w:rsidR="008A0EFA" w:rsidRPr="00466ADF">
        <w:rPr>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00E6418B" w:rsidRPr="00466ADF">
        <w:rPr>
          <w:sz w:val="28"/>
          <w:szCs w:val="28"/>
        </w:rPr>
        <w:t xml:space="preserve"> </w:t>
      </w:r>
      <w:r w:rsidRPr="00466ADF">
        <w:rPr>
          <w:sz w:val="28"/>
          <w:szCs w:val="28"/>
        </w:rPr>
        <w:t>ожидаетс</w:t>
      </w:r>
      <w:r w:rsidR="00405605" w:rsidRPr="00466ADF">
        <w:rPr>
          <w:sz w:val="28"/>
          <w:szCs w:val="28"/>
        </w:rPr>
        <w:t xml:space="preserve">я </w:t>
      </w:r>
      <w:r w:rsidR="00E6418B" w:rsidRPr="00466ADF">
        <w:rPr>
          <w:sz w:val="28"/>
          <w:szCs w:val="28"/>
        </w:rPr>
        <w:t>на уровне 202</w:t>
      </w:r>
      <w:r w:rsidR="00FE7F84" w:rsidRPr="00466ADF">
        <w:rPr>
          <w:sz w:val="28"/>
          <w:szCs w:val="28"/>
        </w:rPr>
        <w:t>3</w:t>
      </w:r>
      <w:r w:rsidR="00E6418B" w:rsidRPr="00466ADF">
        <w:rPr>
          <w:sz w:val="28"/>
          <w:szCs w:val="28"/>
        </w:rPr>
        <w:t xml:space="preserve"> года</w:t>
      </w:r>
      <w:r w:rsidR="00332351" w:rsidRPr="00466ADF">
        <w:rPr>
          <w:rFonts w:eastAsia="Calibri"/>
          <w:sz w:val="28"/>
          <w:szCs w:val="28"/>
          <w:lang w:eastAsia="en-US"/>
        </w:rPr>
        <w:t>.</w:t>
      </w:r>
    </w:p>
    <w:p w:rsidR="00604D61" w:rsidRPr="00466ADF" w:rsidRDefault="00CB3B48" w:rsidP="00332351">
      <w:pPr>
        <w:ind w:firstLine="709"/>
        <w:jc w:val="both"/>
        <w:rPr>
          <w:sz w:val="28"/>
          <w:szCs w:val="28"/>
        </w:rPr>
      </w:pPr>
      <w:r w:rsidRPr="00466ADF">
        <w:rPr>
          <w:rFonts w:eastAsia="Calibri"/>
          <w:sz w:val="28"/>
          <w:szCs w:val="28"/>
          <w:lang w:eastAsia="en-US"/>
        </w:rPr>
        <w:t>Объекты культурного наследия на территории Павлоградского района отсутствуют.</w:t>
      </w:r>
    </w:p>
    <w:p w:rsidR="00F72C53" w:rsidRPr="00466ADF" w:rsidRDefault="007E09D1" w:rsidP="00F73C27">
      <w:pPr>
        <w:jc w:val="both"/>
        <w:rPr>
          <w:rFonts w:eastAsia="Calibri"/>
          <w:sz w:val="28"/>
          <w:szCs w:val="28"/>
        </w:rPr>
      </w:pPr>
      <w:r w:rsidRPr="00466ADF">
        <w:tab/>
      </w:r>
    </w:p>
    <w:p w:rsidR="00702460" w:rsidRPr="00466ADF" w:rsidRDefault="00702460" w:rsidP="00702460">
      <w:pPr>
        <w:numPr>
          <w:ilvl w:val="0"/>
          <w:numId w:val="2"/>
        </w:numPr>
        <w:jc w:val="center"/>
        <w:rPr>
          <w:b/>
          <w:spacing w:val="-8"/>
          <w:sz w:val="28"/>
          <w:szCs w:val="28"/>
        </w:rPr>
      </w:pPr>
      <w:r w:rsidRPr="00466ADF">
        <w:rPr>
          <w:b/>
          <w:spacing w:val="-8"/>
          <w:sz w:val="28"/>
          <w:szCs w:val="28"/>
        </w:rPr>
        <w:t>Физическая культура и спорт</w:t>
      </w:r>
    </w:p>
    <w:p w:rsidR="00702460" w:rsidRPr="00466ADF" w:rsidRDefault="00702460" w:rsidP="00AA361F">
      <w:pPr>
        <w:ind w:firstLine="709"/>
        <w:jc w:val="both"/>
        <w:rPr>
          <w:sz w:val="28"/>
          <w:szCs w:val="28"/>
        </w:rPr>
      </w:pPr>
    </w:p>
    <w:p w:rsidR="000E52E1" w:rsidRPr="00466ADF" w:rsidRDefault="00F415A4" w:rsidP="000E52E1">
      <w:pPr>
        <w:ind w:firstLine="708"/>
        <w:jc w:val="both"/>
        <w:rPr>
          <w:sz w:val="28"/>
          <w:szCs w:val="28"/>
        </w:rPr>
      </w:pPr>
      <w:r w:rsidRPr="00466ADF">
        <w:rPr>
          <w:sz w:val="28"/>
          <w:szCs w:val="28"/>
        </w:rPr>
        <w:t>В Павлоградском районе осуществляют физкультурно-оздоровит</w:t>
      </w:r>
      <w:r w:rsidR="005A3258" w:rsidRPr="00466ADF">
        <w:rPr>
          <w:sz w:val="28"/>
          <w:szCs w:val="28"/>
        </w:rPr>
        <w:t>ельную деятельность среди детей</w:t>
      </w:r>
      <w:r w:rsidRPr="00466ADF">
        <w:rPr>
          <w:sz w:val="28"/>
          <w:szCs w:val="28"/>
        </w:rPr>
        <w:t xml:space="preserve"> 5 учреждений дошкольного образования, 19 общеобразовательных учреждений, 1 учреждение среднего профессионального образования, 1 учреждение дополнительного образования (</w:t>
      </w:r>
      <w:r w:rsidR="00F60857" w:rsidRPr="00466ADF">
        <w:rPr>
          <w:sz w:val="28"/>
          <w:szCs w:val="28"/>
          <w:lang w:bidi="ru-RU"/>
        </w:rPr>
        <w:t>детский оздоровительно-образовательный физкультурно-спортивный центр</w:t>
      </w:r>
      <w:r w:rsidRPr="00466ADF">
        <w:rPr>
          <w:sz w:val="28"/>
          <w:szCs w:val="28"/>
          <w:lang w:bidi="ru-RU"/>
        </w:rPr>
        <w:t>)</w:t>
      </w:r>
      <w:r w:rsidR="00F60857" w:rsidRPr="00466ADF">
        <w:rPr>
          <w:sz w:val="28"/>
          <w:szCs w:val="28"/>
        </w:rPr>
        <w:t>.</w:t>
      </w:r>
      <w:r w:rsidR="000E52E1" w:rsidRPr="00466ADF">
        <w:rPr>
          <w:sz w:val="28"/>
          <w:szCs w:val="28"/>
        </w:rPr>
        <w:t xml:space="preserve"> </w:t>
      </w:r>
      <w:r w:rsidR="00273FE4" w:rsidRPr="00466ADF">
        <w:rPr>
          <w:sz w:val="28"/>
          <w:szCs w:val="28"/>
        </w:rPr>
        <w:t>В</w:t>
      </w:r>
      <w:r w:rsidR="000E52E1" w:rsidRPr="00466ADF">
        <w:rPr>
          <w:sz w:val="28"/>
          <w:szCs w:val="28"/>
        </w:rPr>
        <w:t xml:space="preserve">иды спорта, культивируемые </w:t>
      </w:r>
      <w:r w:rsidR="00273FE4" w:rsidRPr="00466ADF">
        <w:rPr>
          <w:sz w:val="28"/>
          <w:szCs w:val="28"/>
        </w:rPr>
        <w:t xml:space="preserve">на территории района </w:t>
      </w:r>
      <w:r w:rsidR="00A33CA8" w:rsidRPr="00466ADF">
        <w:rPr>
          <w:sz w:val="28"/>
          <w:szCs w:val="28"/>
        </w:rPr>
        <w:t>-</w:t>
      </w:r>
      <w:r w:rsidR="000E52E1" w:rsidRPr="00466ADF">
        <w:rPr>
          <w:sz w:val="28"/>
          <w:szCs w:val="28"/>
        </w:rPr>
        <w:t xml:space="preserve"> это </w:t>
      </w:r>
      <w:r w:rsidR="008F27D3" w:rsidRPr="00466ADF">
        <w:rPr>
          <w:sz w:val="28"/>
          <w:szCs w:val="28"/>
        </w:rPr>
        <w:t>лыжные гонки, биатлон, легкая атлетика, греко-римская борьба, полиатлон, волейбол, хоккей, футбол, самбо, спортивное ориентирование, гиревой спорт, бильярд</w:t>
      </w:r>
      <w:r w:rsidR="00273FE4" w:rsidRPr="00466ADF">
        <w:rPr>
          <w:sz w:val="28"/>
          <w:szCs w:val="28"/>
        </w:rPr>
        <w:t>.</w:t>
      </w:r>
    </w:p>
    <w:p w:rsidR="006855FF" w:rsidRPr="00466ADF" w:rsidRDefault="006855FF" w:rsidP="006855FF">
      <w:pPr>
        <w:ind w:firstLine="708"/>
        <w:jc w:val="both"/>
        <w:rPr>
          <w:sz w:val="28"/>
          <w:szCs w:val="28"/>
        </w:rPr>
      </w:pPr>
      <w:r w:rsidRPr="00466ADF">
        <w:rPr>
          <w:sz w:val="28"/>
          <w:szCs w:val="28"/>
        </w:rPr>
        <w:t>Значение основных показателей в сфере физической культуры и спорта в</w:t>
      </w:r>
      <w:r w:rsidR="00F17DFF" w:rsidRPr="00466ADF">
        <w:rPr>
          <w:sz w:val="28"/>
          <w:szCs w:val="28"/>
        </w:rPr>
        <w:t> </w:t>
      </w:r>
      <w:r w:rsidRPr="00466ADF">
        <w:rPr>
          <w:sz w:val="28"/>
          <w:szCs w:val="28"/>
        </w:rPr>
        <w:t>202</w:t>
      </w:r>
      <w:r w:rsidR="00C56A8B" w:rsidRPr="00466ADF">
        <w:rPr>
          <w:sz w:val="28"/>
          <w:szCs w:val="28"/>
        </w:rPr>
        <w:t>3</w:t>
      </w:r>
      <w:r w:rsidRPr="00466ADF">
        <w:rPr>
          <w:sz w:val="28"/>
          <w:szCs w:val="28"/>
        </w:rPr>
        <w:t xml:space="preserve"> году представлены следующим образом:</w:t>
      </w:r>
    </w:p>
    <w:p w:rsidR="006855FF" w:rsidRPr="00466ADF" w:rsidRDefault="006855FF" w:rsidP="006855FF">
      <w:pPr>
        <w:ind w:firstLine="708"/>
        <w:jc w:val="both"/>
        <w:rPr>
          <w:sz w:val="28"/>
          <w:szCs w:val="28"/>
        </w:rPr>
      </w:pPr>
      <w:r w:rsidRPr="00466ADF">
        <w:rPr>
          <w:sz w:val="28"/>
          <w:szCs w:val="28"/>
        </w:rPr>
        <w:t>-</w:t>
      </w:r>
      <w:r w:rsidR="004E68B9" w:rsidRPr="00466ADF">
        <w:rPr>
          <w:sz w:val="28"/>
          <w:szCs w:val="28"/>
        </w:rPr>
        <w:t> </w:t>
      </w:r>
      <w:r w:rsidRPr="00466ADF">
        <w:rPr>
          <w:sz w:val="28"/>
          <w:szCs w:val="28"/>
        </w:rPr>
        <w:t xml:space="preserve">доля населения, систематически занимающегося физической культурой и спортом, составила </w:t>
      </w:r>
      <w:r w:rsidR="00C56A8B" w:rsidRPr="00466ADF">
        <w:rPr>
          <w:sz w:val="28"/>
          <w:szCs w:val="28"/>
        </w:rPr>
        <w:t>53,65</w:t>
      </w:r>
      <w:r w:rsidRPr="00466ADF">
        <w:rPr>
          <w:sz w:val="28"/>
          <w:szCs w:val="28"/>
        </w:rPr>
        <w:t xml:space="preserve"> %, что выше уровня 20</w:t>
      </w:r>
      <w:r w:rsidR="00F415A4" w:rsidRPr="00466ADF">
        <w:rPr>
          <w:sz w:val="28"/>
          <w:szCs w:val="28"/>
        </w:rPr>
        <w:t>2</w:t>
      </w:r>
      <w:r w:rsidR="00C56A8B" w:rsidRPr="00466ADF">
        <w:rPr>
          <w:sz w:val="28"/>
          <w:szCs w:val="28"/>
        </w:rPr>
        <w:t>2</w:t>
      </w:r>
      <w:r w:rsidRPr="00466ADF">
        <w:rPr>
          <w:sz w:val="28"/>
          <w:szCs w:val="28"/>
        </w:rPr>
        <w:t xml:space="preserve"> года на </w:t>
      </w:r>
      <w:r w:rsidR="00C56A8B" w:rsidRPr="00466ADF">
        <w:rPr>
          <w:sz w:val="28"/>
          <w:szCs w:val="28"/>
        </w:rPr>
        <w:t>7,01</w:t>
      </w:r>
      <w:r w:rsidRPr="00466ADF">
        <w:rPr>
          <w:sz w:val="28"/>
          <w:szCs w:val="28"/>
        </w:rPr>
        <w:t xml:space="preserve"> процентн</w:t>
      </w:r>
      <w:r w:rsidR="00C96A5C" w:rsidRPr="00466ADF">
        <w:rPr>
          <w:sz w:val="28"/>
          <w:szCs w:val="28"/>
        </w:rPr>
        <w:t>ы</w:t>
      </w:r>
      <w:r w:rsidR="00C56A8B" w:rsidRPr="00466ADF">
        <w:rPr>
          <w:sz w:val="28"/>
          <w:szCs w:val="28"/>
        </w:rPr>
        <w:t>х</w:t>
      </w:r>
      <w:r w:rsidRPr="00466ADF">
        <w:rPr>
          <w:sz w:val="28"/>
          <w:szCs w:val="28"/>
        </w:rPr>
        <w:t xml:space="preserve"> пункт</w:t>
      </w:r>
      <w:r w:rsidR="00C56A8B" w:rsidRPr="00466ADF">
        <w:rPr>
          <w:sz w:val="28"/>
          <w:szCs w:val="28"/>
        </w:rPr>
        <w:t>ов</w:t>
      </w:r>
      <w:r w:rsidRPr="00466ADF">
        <w:rPr>
          <w:sz w:val="28"/>
          <w:szCs w:val="28"/>
        </w:rPr>
        <w:t>;</w:t>
      </w:r>
      <w:r w:rsidR="00310E93" w:rsidRPr="00466ADF">
        <w:rPr>
          <w:sz w:val="28"/>
          <w:szCs w:val="28"/>
        </w:rPr>
        <w:t xml:space="preserve"> </w:t>
      </w:r>
    </w:p>
    <w:p w:rsidR="006855FF" w:rsidRPr="00466ADF" w:rsidRDefault="005A3258" w:rsidP="006855FF">
      <w:pPr>
        <w:ind w:firstLine="708"/>
        <w:jc w:val="both"/>
        <w:rPr>
          <w:color w:val="FF0000"/>
          <w:sz w:val="28"/>
          <w:szCs w:val="28"/>
        </w:rPr>
      </w:pPr>
      <w:r w:rsidRPr="00466ADF">
        <w:rPr>
          <w:sz w:val="28"/>
          <w:szCs w:val="28"/>
        </w:rPr>
        <w:t>- </w:t>
      </w:r>
      <w:r w:rsidR="006855FF" w:rsidRPr="00466ADF">
        <w:rPr>
          <w:sz w:val="28"/>
          <w:szCs w:val="28"/>
        </w:rPr>
        <w:t>доля обучающихся, систематически занимающихся физической культурой и спортом, в общей численности обучающихся в возрасте от</w:t>
      </w:r>
      <w:r w:rsidR="00C56A8B" w:rsidRPr="00466ADF">
        <w:rPr>
          <w:sz w:val="28"/>
          <w:szCs w:val="28"/>
        </w:rPr>
        <w:t xml:space="preserve"> </w:t>
      </w:r>
      <w:r w:rsidR="006855FF" w:rsidRPr="00466ADF">
        <w:rPr>
          <w:sz w:val="28"/>
          <w:szCs w:val="28"/>
        </w:rPr>
        <w:t>0</w:t>
      </w:r>
      <w:r w:rsidR="00C56A8B" w:rsidRPr="00466ADF">
        <w:rPr>
          <w:sz w:val="28"/>
          <w:szCs w:val="28"/>
        </w:rPr>
        <w:t xml:space="preserve"> </w:t>
      </w:r>
      <w:r w:rsidR="006855FF" w:rsidRPr="00466ADF">
        <w:rPr>
          <w:sz w:val="28"/>
          <w:szCs w:val="28"/>
        </w:rPr>
        <w:t>до</w:t>
      </w:r>
      <w:r w:rsidR="00C56A8B" w:rsidRPr="00466ADF">
        <w:rPr>
          <w:sz w:val="28"/>
          <w:szCs w:val="28"/>
        </w:rPr>
        <w:t xml:space="preserve"> 1</w:t>
      </w:r>
      <w:r w:rsidR="006855FF" w:rsidRPr="00466ADF">
        <w:rPr>
          <w:sz w:val="28"/>
          <w:szCs w:val="28"/>
        </w:rPr>
        <w:t>7</w:t>
      </w:r>
      <w:r w:rsidR="00C56A8B" w:rsidRPr="00466ADF">
        <w:rPr>
          <w:sz w:val="28"/>
          <w:szCs w:val="28"/>
        </w:rPr>
        <w:t xml:space="preserve"> </w:t>
      </w:r>
      <w:r w:rsidR="006855FF" w:rsidRPr="00466ADF">
        <w:rPr>
          <w:sz w:val="28"/>
          <w:szCs w:val="28"/>
        </w:rPr>
        <w:t xml:space="preserve">лет, составила </w:t>
      </w:r>
      <w:r w:rsidR="00C56A8B" w:rsidRPr="00466ADF">
        <w:rPr>
          <w:sz w:val="28"/>
          <w:szCs w:val="28"/>
        </w:rPr>
        <w:t>74,8</w:t>
      </w:r>
      <w:r w:rsidR="006855FF" w:rsidRPr="00466ADF">
        <w:rPr>
          <w:sz w:val="28"/>
          <w:szCs w:val="28"/>
        </w:rPr>
        <w:t xml:space="preserve"> %, наблюдается рост показателя на</w:t>
      </w:r>
      <w:r w:rsidR="008E1054" w:rsidRPr="00466ADF">
        <w:rPr>
          <w:sz w:val="28"/>
          <w:szCs w:val="28"/>
        </w:rPr>
        <w:t> </w:t>
      </w:r>
      <w:r w:rsidR="00C56A8B" w:rsidRPr="00466ADF">
        <w:rPr>
          <w:sz w:val="28"/>
          <w:szCs w:val="28"/>
        </w:rPr>
        <w:t>10,71</w:t>
      </w:r>
      <w:r w:rsidR="008E1054" w:rsidRPr="00466ADF">
        <w:rPr>
          <w:sz w:val="28"/>
          <w:szCs w:val="28"/>
        </w:rPr>
        <w:t> </w:t>
      </w:r>
      <w:r w:rsidR="006855FF" w:rsidRPr="00466ADF">
        <w:rPr>
          <w:sz w:val="28"/>
          <w:szCs w:val="28"/>
        </w:rPr>
        <w:t>процентн</w:t>
      </w:r>
      <w:r w:rsidR="00C96A5C" w:rsidRPr="00466ADF">
        <w:rPr>
          <w:sz w:val="28"/>
          <w:szCs w:val="28"/>
        </w:rPr>
        <w:t>ых</w:t>
      </w:r>
      <w:r w:rsidRPr="00466ADF">
        <w:rPr>
          <w:sz w:val="28"/>
          <w:szCs w:val="28"/>
        </w:rPr>
        <w:t xml:space="preserve"> </w:t>
      </w:r>
      <w:r w:rsidR="006855FF" w:rsidRPr="00466ADF">
        <w:rPr>
          <w:sz w:val="28"/>
          <w:szCs w:val="28"/>
        </w:rPr>
        <w:t>п</w:t>
      </w:r>
      <w:r w:rsidR="00C56A8B" w:rsidRPr="00466ADF">
        <w:rPr>
          <w:sz w:val="28"/>
          <w:szCs w:val="28"/>
        </w:rPr>
        <w:t>унктов</w:t>
      </w:r>
      <w:r w:rsidR="006855FF" w:rsidRPr="00466ADF">
        <w:rPr>
          <w:sz w:val="28"/>
          <w:szCs w:val="28"/>
        </w:rPr>
        <w:t>.</w:t>
      </w:r>
      <w:r w:rsidR="00310E93" w:rsidRPr="00466ADF">
        <w:rPr>
          <w:color w:val="FF0000"/>
          <w:sz w:val="28"/>
          <w:szCs w:val="28"/>
        </w:rPr>
        <w:t xml:space="preserve"> </w:t>
      </w:r>
    </w:p>
    <w:p w:rsidR="00301187" w:rsidRPr="00466ADF" w:rsidRDefault="00301187" w:rsidP="00301187">
      <w:pPr>
        <w:spacing w:line="320" w:lineRule="exact"/>
        <w:ind w:firstLine="760"/>
        <w:jc w:val="both"/>
        <w:rPr>
          <w:color w:val="000000"/>
          <w:sz w:val="28"/>
          <w:szCs w:val="28"/>
          <w:shd w:val="clear" w:color="auto" w:fill="FFFFFF"/>
        </w:rPr>
      </w:pPr>
      <w:r w:rsidRPr="00466ADF">
        <w:rPr>
          <w:sz w:val="28"/>
          <w:szCs w:val="28"/>
          <w:shd w:val="clear" w:color="auto" w:fill="FFFFFF"/>
        </w:rPr>
        <w:t>Росту показателей способствует привлечение населения к формированию здорового образа жизни</w:t>
      </w:r>
      <w:r w:rsidR="00B134AB" w:rsidRPr="00466ADF">
        <w:rPr>
          <w:sz w:val="28"/>
          <w:szCs w:val="28"/>
          <w:shd w:val="clear" w:color="auto" w:fill="FFFFFF"/>
        </w:rPr>
        <w:t>, проведение</w:t>
      </w:r>
      <w:r w:rsidRPr="00466ADF">
        <w:rPr>
          <w:sz w:val="28"/>
          <w:szCs w:val="28"/>
          <w:shd w:val="clear" w:color="auto" w:fill="FFFFFF"/>
        </w:rPr>
        <w:t xml:space="preserve"> спортивно-массовы</w:t>
      </w:r>
      <w:r w:rsidR="005060CA" w:rsidRPr="00466ADF">
        <w:rPr>
          <w:sz w:val="28"/>
          <w:szCs w:val="28"/>
          <w:shd w:val="clear" w:color="auto" w:fill="FFFFFF"/>
        </w:rPr>
        <w:t>х</w:t>
      </w:r>
      <w:r w:rsidRPr="00466ADF">
        <w:rPr>
          <w:sz w:val="28"/>
          <w:szCs w:val="28"/>
          <w:shd w:val="clear" w:color="auto" w:fill="FFFFFF"/>
        </w:rPr>
        <w:t xml:space="preserve"> мероприяти</w:t>
      </w:r>
      <w:r w:rsidR="00B134AB" w:rsidRPr="00466ADF">
        <w:rPr>
          <w:sz w:val="28"/>
          <w:szCs w:val="28"/>
          <w:shd w:val="clear" w:color="auto" w:fill="FFFFFF"/>
        </w:rPr>
        <w:t>й</w:t>
      </w:r>
      <w:r w:rsidRPr="00466ADF">
        <w:rPr>
          <w:sz w:val="28"/>
          <w:szCs w:val="28"/>
          <w:shd w:val="clear" w:color="auto" w:fill="FFFFFF"/>
        </w:rPr>
        <w:t>.</w:t>
      </w:r>
      <w:r w:rsidRPr="00466ADF">
        <w:rPr>
          <w:color w:val="000000"/>
          <w:sz w:val="28"/>
          <w:szCs w:val="28"/>
          <w:shd w:val="clear" w:color="auto" w:fill="FFFFFF"/>
        </w:rPr>
        <w:t xml:space="preserve"> Из крупных спортивно-массовых и физкультурно-оздоровительных мероприятий в районе проведены:</w:t>
      </w:r>
      <w:r w:rsidRPr="00466ADF">
        <w:rPr>
          <w:b/>
          <w:sz w:val="28"/>
          <w:szCs w:val="28"/>
        </w:rPr>
        <w:t xml:space="preserve"> </w:t>
      </w:r>
      <w:r w:rsidRPr="00466ADF">
        <w:rPr>
          <w:sz w:val="28"/>
          <w:szCs w:val="28"/>
        </w:rPr>
        <w:t>ч</w:t>
      </w:r>
      <w:r w:rsidRPr="00466ADF">
        <w:rPr>
          <w:color w:val="000000"/>
          <w:sz w:val="28"/>
          <w:szCs w:val="28"/>
          <w:shd w:val="clear" w:color="auto" w:fill="FFFFFF"/>
        </w:rPr>
        <w:t>емпионат по волейболу среди организаций, предприятий и любительских команд;</w:t>
      </w:r>
      <w:r w:rsidRPr="00466ADF">
        <w:rPr>
          <w:b/>
          <w:sz w:val="28"/>
          <w:szCs w:val="28"/>
        </w:rPr>
        <w:t xml:space="preserve"> </w:t>
      </w:r>
      <w:r w:rsidRPr="00466ADF">
        <w:rPr>
          <w:sz w:val="28"/>
          <w:szCs w:val="28"/>
        </w:rPr>
        <w:t>ч</w:t>
      </w:r>
      <w:r w:rsidRPr="00466ADF">
        <w:rPr>
          <w:color w:val="000000"/>
          <w:sz w:val="28"/>
          <w:szCs w:val="28"/>
          <w:shd w:val="clear" w:color="auto" w:fill="FFFFFF"/>
        </w:rPr>
        <w:t>емпионат по мини-футболу среди организаций, предприятий; 8-ой чемпионат по хоккею с шайбой среди сельских клубных команд школьников на призы Дениса Куляша;</w:t>
      </w:r>
      <w:r w:rsidRPr="00466ADF">
        <w:rPr>
          <w:b/>
          <w:bCs/>
          <w:i/>
          <w:iCs/>
          <w:color w:val="000000"/>
          <w:sz w:val="28"/>
          <w:szCs w:val="28"/>
        </w:rPr>
        <w:t xml:space="preserve"> </w:t>
      </w:r>
      <w:r w:rsidRPr="00466ADF">
        <w:rPr>
          <w:bCs/>
          <w:iCs/>
          <w:color w:val="000000"/>
          <w:sz w:val="28"/>
          <w:szCs w:val="28"/>
        </w:rPr>
        <w:t>13-е</w:t>
      </w:r>
      <w:r w:rsidRPr="00466ADF">
        <w:rPr>
          <w:bCs/>
          <w:iCs/>
          <w:color w:val="000000"/>
          <w:sz w:val="28"/>
          <w:szCs w:val="28"/>
          <w:shd w:val="clear" w:color="auto" w:fill="FFFFFF"/>
        </w:rPr>
        <w:t xml:space="preserve"> межрайонные соревнования по конному спорту, посвященные 78-ой годовщине Дня Победы;</w:t>
      </w:r>
      <w:r w:rsidRPr="00466ADF">
        <w:rPr>
          <w:color w:val="000000"/>
          <w:sz w:val="28"/>
          <w:szCs w:val="28"/>
          <w:shd w:val="clear" w:color="auto" w:fill="FFFFFF"/>
        </w:rPr>
        <w:t xml:space="preserve"> 46-я районная легкоатлетическая эстафета на призы Администрации Павлоградского района, </w:t>
      </w:r>
      <w:r w:rsidRPr="00466ADF">
        <w:rPr>
          <w:color w:val="000000"/>
          <w:sz w:val="28"/>
          <w:szCs w:val="28"/>
          <w:shd w:val="clear" w:color="auto" w:fill="FFFFFF"/>
        </w:rPr>
        <w:lastRenderedPageBreak/>
        <w:t>Администрации Павлоградского городского поселения, редакции газеты «Ваша Звезда»,  посвященная 78-ой годовщине Дня Победы; районный физкультурный праздник «Королева Спорта - Павлоградка - 2023», «Праздник севера -Павлоградка -2023».</w:t>
      </w:r>
    </w:p>
    <w:p w:rsidR="00301187" w:rsidRPr="00466ADF" w:rsidRDefault="00301187" w:rsidP="00301187">
      <w:pPr>
        <w:spacing w:line="320" w:lineRule="exact"/>
        <w:ind w:firstLine="760"/>
        <w:jc w:val="both"/>
        <w:rPr>
          <w:color w:val="000000"/>
          <w:sz w:val="28"/>
          <w:szCs w:val="28"/>
          <w:shd w:val="clear" w:color="auto" w:fill="FFFFFF"/>
        </w:rPr>
      </w:pPr>
      <w:r w:rsidRPr="00466ADF">
        <w:rPr>
          <w:sz w:val="28"/>
          <w:szCs w:val="28"/>
          <w:shd w:val="clear" w:color="auto" w:fill="FFFFFF"/>
        </w:rPr>
        <w:t>В целях вовлечения большего количества населения в занятия физкультурой и спортом</w:t>
      </w:r>
      <w:r w:rsidR="00B134AB" w:rsidRPr="00466ADF">
        <w:rPr>
          <w:sz w:val="28"/>
          <w:szCs w:val="28"/>
          <w:shd w:val="clear" w:color="auto" w:fill="FFFFFF"/>
        </w:rPr>
        <w:t xml:space="preserve"> в</w:t>
      </w:r>
      <w:r w:rsidRPr="00466ADF">
        <w:rPr>
          <w:color w:val="000000"/>
          <w:sz w:val="28"/>
          <w:szCs w:val="28"/>
          <w:shd w:val="clear" w:color="auto" w:fill="FFFFFF"/>
        </w:rPr>
        <w:t xml:space="preserve"> поселениях сформированы группы любителей хоккея, бильярда, футбола, волейбола, шахмат, тяжелой атлетики, оздоровительной гимнастики, любителей финской ходьбы, лыжных прогулок, настольного тенниса, спортивных единоборств (греко-римской борьбы, дзюдо). В предприятиях и организациях организованы устойчивые спортивно-оздоровительные группы по различным видам спорта, которые участвуют в районных, областных (отраслевых) соревнованиях</w:t>
      </w:r>
      <w:r w:rsidRPr="00466ADF">
        <w:rPr>
          <w:rFonts w:ascii="Roboto" w:hAnsi="Roboto"/>
          <w:color w:val="22262A"/>
          <w:shd w:val="clear" w:color="auto" w:fill="FFFFFF"/>
        </w:rPr>
        <w:t xml:space="preserve"> </w:t>
      </w:r>
    </w:p>
    <w:p w:rsidR="00B134AB" w:rsidRPr="00466ADF" w:rsidRDefault="00B134AB" w:rsidP="00B134AB">
      <w:pPr>
        <w:tabs>
          <w:tab w:val="left" w:pos="0"/>
          <w:tab w:val="left" w:pos="360"/>
        </w:tabs>
        <w:spacing w:line="40" w:lineRule="atLeast"/>
        <w:ind w:firstLine="567"/>
        <w:jc w:val="both"/>
        <w:rPr>
          <w:sz w:val="28"/>
          <w:szCs w:val="28"/>
        </w:rPr>
      </w:pPr>
      <w:r w:rsidRPr="00466ADF">
        <w:rPr>
          <w:sz w:val="28"/>
          <w:szCs w:val="28"/>
          <w:shd w:val="clear" w:color="auto" w:fill="FFFFFF"/>
        </w:rPr>
        <w:tab/>
        <w:t>Кроме того, ведется</w:t>
      </w:r>
      <w:r w:rsidR="00301187" w:rsidRPr="00466ADF">
        <w:rPr>
          <w:sz w:val="28"/>
          <w:szCs w:val="28"/>
          <w:shd w:val="clear" w:color="auto" w:fill="FFFFFF"/>
        </w:rPr>
        <w:t xml:space="preserve"> работа </w:t>
      </w:r>
      <w:r w:rsidRPr="00466ADF">
        <w:rPr>
          <w:sz w:val="28"/>
          <w:szCs w:val="28"/>
          <w:shd w:val="clear" w:color="auto" w:fill="FFFFFF"/>
        </w:rPr>
        <w:t xml:space="preserve">по привлечению к занятиям физической культурой и спортом </w:t>
      </w:r>
      <w:r w:rsidR="00301187" w:rsidRPr="00466ADF">
        <w:rPr>
          <w:sz w:val="28"/>
          <w:szCs w:val="28"/>
          <w:shd w:val="clear" w:color="auto" w:fill="FFFFFF"/>
        </w:rPr>
        <w:t>люд</w:t>
      </w:r>
      <w:r w:rsidRPr="00466ADF">
        <w:rPr>
          <w:sz w:val="28"/>
          <w:szCs w:val="28"/>
          <w:shd w:val="clear" w:color="auto" w:fill="FFFFFF"/>
        </w:rPr>
        <w:t>ей</w:t>
      </w:r>
      <w:r w:rsidR="00301187" w:rsidRPr="00466ADF">
        <w:rPr>
          <w:sz w:val="28"/>
          <w:szCs w:val="28"/>
          <w:shd w:val="clear" w:color="auto" w:fill="FFFFFF"/>
        </w:rPr>
        <w:t xml:space="preserve"> с ограниченными возможностями. </w:t>
      </w:r>
      <w:r w:rsidRPr="00466ADF">
        <w:rPr>
          <w:sz w:val="28"/>
          <w:szCs w:val="28"/>
          <w:shd w:val="clear" w:color="auto" w:fill="FFFFFF"/>
        </w:rPr>
        <w:t xml:space="preserve">Им </w:t>
      </w:r>
      <w:r w:rsidRPr="00466ADF">
        <w:rPr>
          <w:sz w:val="28"/>
          <w:szCs w:val="28"/>
        </w:rPr>
        <w:t>предоставляются места для занятий физической культурой (манеж, тренажерный зал, стрелковый тир), тренировочный процесс осуществляется под контролем закрепленного за ними инструктора-методиста. На протяжении восьми лет команда граждан с ограниченными возможностями здоровья Павлоградского района защищает честь района в летних областных «Королевах Спорта», в 2023 году команда заняла 3 место.</w:t>
      </w:r>
    </w:p>
    <w:p w:rsidR="00B134AB" w:rsidRPr="00466ADF" w:rsidRDefault="00F16542" w:rsidP="00B134AB">
      <w:pPr>
        <w:widowControl/>
        <w:shd w:val="clear" w:color="auto" w:fill="FFFFFF"/>
        <w:autoSpaceDE/>
        <w:autoSpaceDN/>
        <w:adjustRightInd/>
        <w:ind w:firstLine="709"/>
        <w:jc w:val="both"/>
        <w:rPr>
          <w:sz w:val="28"/>
          <w:szCs w:val="28"/>
        </w:rPr>
      </w:pPr>
      <w:r w:rsidRPr="00466ADF">
        <w:rPr>
          <w:sz w:val="28"/>
          <w:szCs w:val="28"/>
        </w:rPr>
        <w:t>В рамках муниципальных программ в</w:t>
      </w:r>
      <w:r w:rsidR="00273FE4" w:rsidRPr="00466ADF">
        <w:rPr>
          <w:sz w:val="28"/>
          <w:szCs w:val="28"/>
        </w:rPr>
        <w:t xml:space="preserve"> целях</w:t>
      </w:r>
      <w:r w:rsidR="00F415A4" w:rsidRPr="00466ADF">
        <w:rPr>
          <w:sz w:val="28"/>
          <w:szCs w:val="28"/>
        </w:rPr>
        <w:t xml:space="preserve"> укрепления материально-спортивной базы района</w:t>
      </w:r>
      <w:r w:rsidR="0030223D" w:rsidRPr="00466ADF">
        <w:rPr>
          <w:sz w:val="28"/>
          <w:szCs w:val="28"/>
        </w:rPr>
        <w:t>:</w:t>
      </w:r>
    </w:p>
    <w:p w:rsidR="008F27D3" w:rsidRPr="00466ADF" w:rsidRDefault="008F27D3" w:rsidP="00B134AB">
      <w:pPr>
        <w:widowControl/>
        <w:shd w:val="clear" w:color="auto" w:fill="FFFFFF"/>
        <w:autoSpaceDE/>
        <w:autoSpaceDN/>
        <w:adjustRightInd/>
        <w:ind w:firstLine="709"/>
        <w:jc w:val="both"/>
        <w:rPr>
          <w:color w:val="000000"/>
          <w:sz w:val="28"/>
          <w:szCs w:val="28"/>
        </w:rPr>
      </w:pPr>
      <w:r w:rsidRPr="00466ADF">
        <w:rPr>
          <w:rFonts w:ascii="Arial Unicode MS" w:hAnsi="Arial Unicode MS" w:cs="Arial Unicode MS" w:hint="eastAsia"/>
          <w:color w:val="000000"/>
          <w:sz w:val="28"/>
          <w:szCs w:val="28"/>
        </w:rPr>
        <w:t>-</w:t>
      </w:r>
      <w:r w:rsidRPr="00466ADF">
        <w:rPr>
          <w:color w:val="000000"/>
          <w:sz w:val="28"/>
          <w:szCs w:val="28"/>
        </w:rPr>
        <w:t xml:space="preserve"> приобретен спортивный инвентарь на сумму 2327,0 тыс. рублей (для лыжных гонок, волейбола, футбола, баскетбола, легкой атлетики, велоспорта, гиревого спорта, полиатлона, биатлона, греко-римской борьбе, ВПМ, дзюдо);</w:t>
      </w:r>
    </w:p>
    <w:p w:rsidR="008F27D3" w:rsidRPr="00466ADF" w:rsidRDefault="0030223D" w:rsidP="00B134AB">
      <w:pPr>
        <w:shd w:val="clear" w:color="auto" w:fill="FFFFFF"/>
        <w:ind w:firstLine="708"/>
        <w:jc w:val="both"/>
        <w:rPr>
          <w:color w:val="000000"/>
          <w:sz w:val="28"/>
          <w:szCs w:val="28"/>
        </w:rPr>
      </w:pPr>
      <w:r w:rsidRPr="00466ADF">
        <w:rPr>
          <w:sz w:val="28"/>
          <w:szCs w:val="28"/>
        </w:rPr>
        <w:t>-</w:t>
      </w:r>
      <w:r w:rsidR="00A12BC2" w:rsidRPr="00466ADF">
        <w:rPr>
          <w:sz w:val="28"/>
          <w:szCs w:val="28"/>
        </w:rPr>
        <w:t> </w:t>
      </w:r>
      <w:r w:rsidR="00273FE4" w:rsidRPr="00466ADF">
        <w:rPr>
          <w:sz w:val="28"/>
          <w:szCs w:val="28"/>
        </w:rPr>
        <w:t xml:space="preserve">произведен ремонт </w:t>
      </w:r>
      <w:r w:rsidR="008F27D3" w:rsidRPr="00466ADF">
        <w:rPr>
          <w:color w:val="000000"/>
          <w:sz w:val="28"/>
          <w:szCs w:val="28"/>
        </w:rPr>
        <w:t xml:space="preserve">1 этажа административного здания </w:t>
      </w:r>
      <w:r w:rsidR="00273FE4" w:rsidRPr="00466ADF">
        <w:rPr>
          <w:sz w:val="28"/>
          <w:szCs w:val="28"/>
        </w:rPr>
        <w:t>КСК «Юбилейный»</w:t>
      </w:r>
      <w:r w:rsidRPr="00466ADF">
        <w:rPr>
          <w:sz w:val="28"/>
          <w:szCs w:val="28"/>
        </w:rPr>
        <w:t xml:space="preserve"> </w:t>
      </w:r>
      <w:r w:rsidR="008F27D3" w:rsidRPr="00466ADF">
        <w:rPr>
          <w:color w:val="000000"/>
          <w:sz w:val="28"/>
          <w:szCs w:val="28"/>
        </w:rPr>
        <w:t xml:space="preserve">на сумму 790,0 тыс. рублей (укладка напольной плитки, установка новых светильников, монтаж натяжных потолков, ремонт обустройства санузлов, душевых комнат и раздевалок). </w:t>
      </w:r>
    </w:p>
    <w:p w:rsidR="004E340E" w:rsidRPr="00466ADF" w:rsidRDefault="0030223D" w:rsidP="004E340E">
      <w:pPr>
        <w:ind w:firstLine="708"/>
        <w:jc w:val="both"/>
        <w:rPr>
          <w:sz w:val="28"/>
          <w:szCs w:val="28"/>
        </w:rPr>
      </w:pPr>
      <w:r w:rsidRPr="00466ADF">
        <w:rPr>
          <w:sz w:val="28"/>
          <w:szCs w:val="28"/>
        </w:rPr>
        <w:t>В целях информационного обеспечения развития физической культуры и</w:t>
      </w:r>
      <w:r w:rsidR="008E1054" w:rsidRPr="00466ADF">
        <w:rPr>
          <w:sz w:val="28"/>
          <w:szCs w:val="28"/>
        </w:rPr>
        <w:t> </w:t>
      </w:r>
      <w:r w:rsidRPr="00466ADF">
        <w:rPr>
          <w:sz w:val="28"/>
          <w:szCs w:val="28"/>
        </w:rPr>
        <w:t>спорта</w:t>
      </w:r>
      <w:r w:rsidRPr="00466ADF">
        <w:t xml:space="preserve"> </w:t>
      </w:r>
      <w:r w:rsidRPr="00466ADF">
        <w:rPr>
          <w:sz w:val="28"/>
          <w:szCs w:val="28"/>
        </w:rPr>
        <w:t>все спортивно-массовые мероприятия, проводимые в Павлоградском районе, регулярно освещаются в средствах массовой информации: районной газете «Ваша Звезда», сети «Интернет»: официальные сайты Администрации Павлоградского муниципального района, комитета образования, комитета по молодежной политике, комитета по культуре, в</w:t>
      </w:r>
      <w:r w:rsidR="004E340E" w:rsidRPr="00466ADF">
        <w:rPr>
          <w:sz w:val="28"/>
          <w:szCs w:val="28"/>
        </w:rPr>
        <w:t> </w:t>
      </w:r>
      <w:r w:rsidRPr="00466ADF">
        <w:rPr>
          <w:sz w:val="28"/>
          <w:szCs w:val="28"/>
        </w:rPr>
        <w:t>социальных сетях.</w:t>
      </w:r>
    </w:p>
    <w:p w:rsidR="009B2E19" w:rsidRPr="00466ADF" w:rsidRDefault="009B2E19" w:rsidP="004E340E">
      <w:pPr>
        <w:ind w:firstLine="708"/>
        <w:jc w:val="both"/>
      </w:pPr>
      <w:r w:rsidRPr="00466ADF">
        <w:rPr>
          <w:sz w:val="28"/>
          <w:szCs w:val="28"/>
        </w:rPr>
        <w:t>Задачи на плановый период и долгосрочную перспективу:</w:t>
      </w:r>
    </w:p>
    <w:p w:rsidR="004E340E" w:rsidRPr="00466ADF" w:rsidRDefault="009B2E19" w:rsidP="004E340E">
      <w:pPr>
        <w:widowControl/>
        <w:shd w:val="clear" w:color="auto" w:fill="FFFFFF"/>
        <w:autoSpaceDE/>
        <w:autoSpaceDN/>
        <w:adjustRightInd/>
        <w:ind w:firstLine="708"/>
        <w:jc w:val="both"/>
        <w:rPr>
          <w:sz w:val="28"/>
          <w:szCs w:val="28"/>
        </w:rPr>
      </w:pPr>
      <w:r w:rsidRPr="00466ADF">
        <w:rPr>
          <w:sz w:val="28"/>
          <w:szCs w:val="28"/>
        </w:rPr>
        <w:t>-</w:t>
      </w:r>
      <w:r w:rsidR="004E340E" w:rsidRPr="00466ADF">
        <w:rPr>
          <w:sz w:val="28"/>
          <w:szCs w:val="28"/>
        </w:rPr>
        <w:t> </w:t>
      </w:r>
      <w:r w:rsidRPr="00466ADF">
        <w:rPr>
          <w:sz w:val="28"/>
          <w:szCs w:val="28"/>
        </w:rPr>
        <w:t xml:space="preserve">строительство </w:t>
      </w:r>
      <w:r w:rsidR="00E07673" w:rsidRPr="00466ADF">
        <w:rPr>
          <w:sz w:val="28"/>
          <w:szCs w:val="28"/>
        </w:rPr>
        <w:t xml:space="preserve">многоцелевых </w:t>
      </w:r>
      <w:r w:rsidRPr="00466ADF">
        <w:rPr>
          <w:sz w:val="28"/>
          <w:szCs w:val="28"/>
        </w:rPr>
        <w:t>спортивных площадок в сельских поселениях;</w:t>
      </w:r>
    </w:p>
    <w:p w:rsidR="009B2E19" w:rsidRPr="00466ADF" w:rsidRDefault="009B2E19" w:rsidP="004E340E">
      <w:pPr>
        <w:widowControl/>
        <w:shd w:val="clear" w:color="auto" w:fill="FFFFFF"/>
        <w:autoSpaceDE/>
        <w:autoSpaceDN/>
        <w:adjustRightInd/>
        <w:ind w:firstLine="708"/>
        <w:jc w:val="both"/>
        <w:rPr>
          <w:sz w:val="28"/>
          <w:szCs w:val="28"/>
        </w:rPr>
      </w:pPr>
      <w:r w:rsidRPr="00466ADF">
        <w:rPr>
          <w:sz w:val="28"/>
          <w:szCs w:val="28"/>
        </w:rPr>
        <w:t>-</w:t>
      </w:r>
      <w:r w:rsidR="004E340E" w:rsidRPr="00466ADF">
        <w:rPr>
          <w:sz w:val="28"/>
          <w:szCs w:val="28"/>
        </w:rPr>
        <w:t> </w:t>
      </w:r>
      <w:r w:rsidRPr="00466ADF">
        <w:rPr>
          <w:sz w:val="28"/>
          <w:szCs w:val="28"/>
        </w:rPr>
        <w:t>привлечение молодых специалистов к работе в сфере физической культуры и спорта.</w:t>
      </w:r>
    </w:p>
    <w:p w:rsidR="000E52E1" w:rsidRPr="00466ADF" w:rsidRDefault="009B2E19" w:rsidP="009B2E19">
      <w:pPr>
        <w:widowControl/>
        <w:shd w:val="clear" w:color="auto" w:fill="FFFFFF"/>
        <w:autoSpaceDE/>
        <w:autoSpaceDN/>
        <w:adjustRightInd/>
        <w:ind w:firstLine="708"/>
        <w:jc w:val="both"/>
        <w:rPr>
          <w:sz w:val="28"/>
          <w:szCs w:val="28"/>
        </w:rPr>
      </w:pPr>
      <w:r w:rsidRPr="00466ADF">
        <w:rPr>
          <w:sz w:val="28"/>
          <w:szCs w:val="28"/>
        </w:rPr>
        <w:t>К 202</w:t>
      </w:r>
      <w:r w:rsidR="008F27D3" w:rsidRPr="00466ADF">
        <w:rPr>
          <w:sz w:val="28"/>
          <w:szCs w:val="28"/>
        </w:rPr>
        <w:t>6</w:t>
      </w:r>
      <w:r w:rsidRPr="00466ADF">
        <w:rPr>
          <w:sz w:val="28"/>
          <w:szCs w:val="28"/>
        </w:rPr>
        <w:t xml:space="preserve"> году планируется рост доли населения, систематически занимающихся физической культурой и спортом, </w:t>
      </w:r>
      <w:r w:rsidR="008F27D3" w:rsidRPr="00466ADF">
        <w:rPr>
          <w:sz w:val="28"/>
          <w:szCs w:val="28"/>
        </w:rPr>
        <w:t>до 60 %</w:t>
      </w:r>
      <w:r w:rsidRPr="00466ADF">
        <w:rPr>
          <w:sz w:val="28"/>
          <w:szCs w:val="28"/>
        </w:rPr>
        <w:t>, рост доли обучающихся, систематически занимающихся физической культурой и спортом</w:t>
      </w:r>
      <w:r w:rsidR="008F27D3" w:rsidRPr="00466ADF">
        <w:rPr>
          <w:sz w:val="28"/>
          <w:szCs w:val="28"/>
        </w:rPr>
        <w:t xml:space="preserve"> до 83 %</w:t>
      </w:r>
      <w:r w:rsidRPr="00466ADF">
        <w:rPr>
          <w:sz w:val="28"/>
          <w:szCs w:val="28"/>
        </w:rPr>
        <w:t>.</w:t>
      </w:r>
    </w:p>
    <w:p w:rsidR="006732BA" w:rsidRPr="00466ADF" w:rsidRDefault="006732BA" w:rsidP="000E52E1">
      <w:pPr>
        <w:widowControl/>
        <w:shd w:val="clear" w:color="auto" w:fill="FFFFFF"/>
        <w:autoSpaceDE/>
        <w:autoSpaceDN/>
        <w:adjustRightInd/>
        <w:jc w:val="both"/>
        <w:rPr>
          <w:sz w:val="28"/>
          <w:szCs w:val="28"/>
        </w:rPr>
      </w:pPr>
    </w:p>
    <w:p w:rsidR="00702460" w:rsidRPr="00466ADF" w:rsidRDefault="00702460" w:rsidP="00702460">
      <w:pPr>
        <w:pStyle w:val="Style6"/>
        <w:widowControl/>
        <w:numPr>
          <w:ilvl w:val="0"/>
          <w:numId w:val="2"/>
        </w:numPr>
        <w:spacing w:before="5" w:line="298" w:lineRule="exact"/>
        <w:jc w:val="center"/>
        <w:rPr>
          <w:rStyle w:val="FontStyle12"/>
          <w:b/>
          <w:sz w:val="28"/>
          <w:szCs w:val="28"/>
        </w:rPr>
      </w:pPr>
      <w:r w:rsidRPr="00466ADF">
        <w:rPr>
          <w:rStyle w:val="FontStyle12"/>
          <w:b/>
          <w:sz w:val="28"/>
          <w:szCs w:val="28"/>
        </w:rPr>
        <w:lastRenderedPageBreak/>
        <w:t>Жилищное строительство и обеспечение граждан жильем</w:t>
      </w:r>
    </w:p>
    <w:p w:rsidR="006E7F1C" w:rsidRPr="00466ADF" w:rsidRDefault="006E7F1C" w:rsidP="006E7F1C">
      <w:pPr>
        <w:ind w:firstLine="709"/>
        <w:jc w:val="both"/>
        <w:rPr>
          <w:sz w:val="28"/>
          <w:szCs w:val="28"/>
        </w:rPr>
      </w:pPr>
    </w:p>
    <w:p w:rsidR="00CD4851" w:rsidRPr="00466ADF" w:rsidRDefault="00334F9E" w:rsidP="00EB11BB">
      <w:pPr>
        <w:ind w:firstLine="708"/>
        <w:jc w:val="both"/>
        <w:rPr>
          <w:sz w:val="28"/>
          <w:szCs w:val="28"/>
        </w:rPr>
      </w:pPr>
      <w:r w:rsidRPr="00466ADF">
        <w:rPr>
          <w:sz w:val="28"/>
          <w:szCs w:val="28"/>
        </w:rPr>
        <w:t>Общая площадь жилых помещений в расчете на одного жителя по</w:t>
      </w:r>
      <w:r w:rsidR="004E340E" w:rsidRPr="00466ADF">
        <w:rPr>
          <w:sz w:val="28"/>
          <w:szCs w:val="28"/>
        </w:rPr>
        <w:t> </w:t>
      </w:r>
      <w:r w:rsidRPr="00466ADF">
        <w:rPr>
          <w:sz w:val="28"/>
          <w:szCs w:val="28"/>
        </w:rPr>
        <w:t>состоянию на 01.01.202</w:t>
      </w:r>
      <w:r w:rsidR="005D1E89" w:rsidRPr="00466ADF">
        <w:rPr>
          <w:sz w:val="28"/>
          <w:szCs w:val="28"/>
        </w:rPr>
        <w:t>4</w:t>
      </w:r>
      <w:r w:rsidRPr="00466ADF">
        <w:rPr>
          <w:sz w:val="28"/>
          <w:szCs w:val="28"/>
        </w:rPr>
        <w:t xml:space="preserve"> года у</w:t>
      </w:r>
      <w:r w:rsidR="00E176B1" w:rsidRPr="00466ADF">
        <w:rPr>
          <w:sz w:val="28"/>
          <w:szCs w:val="28"/>
        </w:rPr>
        <w:t>величилась</w:t>
      </w:r>
      <w:r w:rsidRPr="00466ADF">
        <w:rPr>
          <w:sz w:val="28"/>
          <w:szCs w:val="28"/>
        </w:rPr>
        <w:t xml:space="preserve"> на 0,</w:t>
      </w:r>
      <w:r w:rsidR="005D1E89" w:rsidRPr="00466ADF">
        <w:rPr>
          <w:sz w:val="28"/>
          <w:szCs w:val="28"/>
        </w:rPr>
        <w:t>2</w:t>
      </w:r>
      <w:r w:rsidRPr="00466ADF">
        <w:rPr>
          <w:sz w:val="28"/>
          <w:szCs w:val="28"/>
        </w:rPr>
        <w:t xml:space="preserve"> кв. метров</w:t>
      </w:r>
      <w:r w:rsidR="00600CA0" w:rsidRPr="00466ADF">
        <w:rPr>
          <w:sz w:val="28"/>
          <w:szCs w:val="28"/>
        </w:rPr>
        <w:t xml:space="preserve"> </w:t>
      </w:r>
      <w:r w:rsidR="00310E93" w:rsidRPr="00466ADF">
        <w:rPr>
          <w:sz w:val="28"/>
          <w:szCs w:val="28"/>
        </w:rPr>
        <w:t xml:space="preserve">и составила </w:t>
      </w:r>
      <w:r w:rsidR="00EF6D95" w:rsidRPr="00466ADF">
        <w:rPr>
          <w:sz w:val="28"/>
          <w:szCs w:val="28"/>
        </w:rPr>
        <w:t>24,3 кв. метров</w:t>
      </w:r>
      <w:r w:rsidR="00310E93" w:rsidRPr="00466ADF">
        <w:rPr>
          <w:sz w:val="28"/>
          <w:szCs w:val="28"/>
        </w:rPr>
        <w:t xml:space="preserve"> </w:t>
      </w:r>
      <w:r w:rsidR="00B742BC" w:rsidRPr="00466ADF">
        <w:rPr>
          <w:sz w:val="28"/>
          <w:szCs w:val="28"/>
        </w:rPr>
        <w:t>(</w:t>
      </w:r>
      <w:r w:rsidR="00B66159" w:rsidRPr="00466ADF">
        <w:rPr>
          <w:sz w:val="28"/>
          <w:szCs w:val="28"/>
        </w:rPr>
        <w:t>снижение численности населения</w:t>
      </w:r>
      <w:r w:rsidR="00B742BC" w:rsidRPr="00466ADF">
        <w:rPr>
          <w:sz w:val="28"/>
          <w:szCs w:val="28"/>
        </w:rPr>
        <w:t>)</w:t>
      </w:r>
      <w:r w:rsidRPr="00466ADF">
        <w:rPr>
          <w:sz w:val="28"/>
          <w:szCs w:val="28"/>
        </w:rPr>
        <w:t>.</w:t>
      </w:r>
      <w:r w:rsidR="00600CA0" w:rsidRPr="00466ADF">
        <w:rPr>
          <w:sz w:val="28"/>
          <w:szCs w:val="28"/>
        </w:rPr>
        <w:t xml:space="preserve"> </w:t>
      </w:r>
      <w:r w:rsidRPr="00466ADF">
        <w:rPr>
          <w:sz w:val="28"/>
          <w:szCs w:val="28"/>
        </w:rPr>
        <w:t>П</w:t>
      </w:r>
      <w:r w:rsidR="00CD4851" w:rsidRPr="00466ADF">
        <w:rPr>
          <w:sz w:val="28"/>
          <w:szCs w:val="28"/>
        </w:rPr>
        <w:t xml:space="preserve">лощадь жилых помещений, введенная в действие за год, </w:t>
      </w:r>
      <w:r w:rsidR="005D1E89" w:rsidRPr="00466ADF">
        <w:rPr>
          <w:sz w:val="28"/>
          <w:szCs w:val="28"/>
        </w:rPr>
        <w:t>увеличилась</w:t>
      </w:r>
      <w:r w:rsidR="00233718" w:rsidRPr="00466ADF">
        <w:rPr>
          <w:sz w:val="28"/>
          <w:szCs w:val="28"/>
        </w:rPr>
        <w:t xml:space="preserve"> на </w:t>
      </w:r>
      <w:r w:rsidR="005D1E89" w:rsidRPr="00466ADF">
        <w:rPr>
          <w:sz w:val="28"/>
          <w:szCs w:val="28"/>
        </w:rPr>
        <w:t>103</w:t>
      </w:r>
      <w:r w:rsidR="00C241B3" w:rsidRPr="00466ADF">
        <w:rPr>
          <w:sz w:val="28"/>
          <w:szCs w:val="28"/>
        </w:rPr>
        <w:t xml:space="preserve"> </w:t>
      </w:r>
      <w:r w:rsidR="00233718" w:rsidRPr="00466ADF">
        <w:rPr>
          <w:sz w:val="28"/>
          <w:szCs w:val="28"/>
        </w:rPr>
        <w:t>кв. м</w:t>
      </w:r>
      <w:r w:rsidR="00E0434E" w:rsidRPr="00466ADF">
        <w:rPr>
          <w:sz w:val="28"/>
          <w:szCs w:val="28"/>
        </w:rPr>
        <w:t>етр</w:t>
      </w:r>
      <w:r w:rsidR="005D1E89" w:rsidRPr="00466ADF">
        <w:rPr>
          <w:sz w:val="28"/>
          <w:szCs w:val="28"/>
        </w:rPr>
        <w:t>а</w:t>
      </w:r>
      <w:r w:rsidR="00A147EB" w:rsidRPr="00466ADF">
        <w:rPr>
          <w:sz w:val="28"/>
          <w:szCs w:val="28"/>
        </w:rPr>
        <w:t xml:space="preserve"> </w:t>
      </w:r>
      <w:r w:rsidR="00C241B3" w:rsidRPr="00466ADF">
        <w:rPr>
          <w:sz w:val="28"/>
          <w:szCs w:val="28"/>
        </w:rPr>
        <w:t>составила</w:t>
      </w:r>
      <w:r w:rsidR="00542B50" w:rsidRPr="00466ADF">
        <w:rPr>
          <w:sz w:val="28"/>
          <w:szCs w:val="28"/>
        </w:rPr>
        <w:t xml:space="preserve"> </w:t>
      </w:r>
      <w:r w:rsidR="00C241B3" w:rsidRPr="00466ADF">
        <w:rPr>
          <w:sz w:val="28"/>
          <w:szCs w:val="28"/>
        </w:rPr>
        <w:t>1</w:t>
      </w:r>
      <w:r w:rsidR="005D1E89" w:rsidRPr="00466ADF">
        <w:rPr>
          <w:sz w:val="28"/>
          <w:szCs w:val="28"/>
        </w:rPr>
        <w:t>118</w:t>
      </w:r>
      <w:r w:rsidR="00542B50" w:rsidRPr="00466ADF">
        <w:rPr>
          <w:sz w:val="28"/>
          <w:szCs w:val="28"/>
        </w:rPr>
        <w:t xml:space="preserve"> кв. метров.</w:t>
      </w:r>
      <w:r w:rsidR="0010520D" w:rsidRPr="00466ADF">
        <w:rPr>
          <w:sz w:val="28"/>
          <w:szCs w:val="28"/>
        </w:rPr>
        <w:t xml:space="preserve"> </w:t>
      </w:r>
      <w:r w:rsidR="00C241B3" w:rsidRPr="00466ADF">
        <w:rPr>
          <w:sz w:val="28"/>
          <w:szCs w:val="28"/>
        </w:rPr>
        <w:t>В</w:t>
      </w:r>
      <w:r w:rsidR="004E340E" w:rsidRPr="00466ADF">
        <w:rPr>
          <w:sz w:val="28"/>
          <w:szCs w:val="28"/>
        </w:rPr>
        <w:t> </w:t>
      </w:r>
      <w:r w:rsidR="00D2613F" w:rsidRPr="00466ADF">
        <w:rPr>
          <w:sz w:val="28"/>
          <w:szCs w:val="28"/>
        </w:rPr>
        <w:t>расчете</w:t>
      </w:r>
      <w:r w:rsidR="00C241B3" w:rsidRPr="00466ADF">
        <w:rPr>
          <w:sz w:val="28"/>
          <w:szCs w:val="28"/>
        </w:rPr>
        <w:t xml:space="preserve"> на одного жителя данный показатель составил 0,0</w:t>
      </w:r>
      <w:r w:rsidRPr="00466ADF">
        <w:rPr>
          <w:sz w:val="28"/>
          <w:szCs w:val="28"/>
        </w:rPr>
        <w:t>6</w:t>
      </w:r>
      <w:r w:rsidR="00C241B3" w:rsidRPr="00466ADF">
        <w:rPr>
          <w:sz w:val="28"/>
          <w:szCs w:val="28"/>
        </w:rPr>
        <w:t xml:space="preserve"> кв. метров</w:t>
      </w:r>
      <w:r w:rsidR="005D1E89" w:rsidRPr="00466ADF">
        <w:rPr>
          <w:sz w:val="28"/>
          <w:szCs w:val="28"/>
        </w:rPr>
        <w:t xml:space="preserve"> (на уровне прошлого</w:t>
      </w:r>
      <w:r w:rsidR="00C241B3" w:rsidRPr="00466ADF">
        <w:rPr>
          <w:sz w:val="28"/>
          <w:szCs w:val="28"/>
        </w:rPr>
        <w:t xml:space="preserve"> год</w:t>
      </w:r>
      <w:r w:rsidR="005D1E89" w:rsidRPr="00466ADF">
        <w:rPr>
          <w:sz w:val="28"/>
          <w:szCs w:val="28"/>
        </w:rPr>
        <w:t>а)</w:t>
      </w:r>
      <w:r w:rsidR="00C241B3" w:rsidRPr="00466ADF">
        <w:rPr>
          <w:sz w:val="28"/>
          <w:szCs w:val="28"/>
        </w:rPr>
        <w:t>.</w:t>
      </w:r>
    </w:p>
    <w:p w:rsidR="00A01BA4" w:rsidRPr="00466ADF" w:rsidRDefault="00C241B3" w:rsidP="008906CE">
      <w:pPr>
        <w:ind w:firstLine="708"/>
        <w:jc w:val="both"/>
        <w:rPr>
          <w:sz w:val="28"/>
          <w:szCs w:val="28"/>
        </w:rPr>
      </w:pPr>
      <w:r w:rsidRPr="00466ADF">
        <w:rPr>
          <w:sz w:val="28"/>
          <w:szCs w:val="28"/>
        </w:rPr>
        <w:t>Н</w:t>
      </w:r>
      <w:r w:rsidR="00882CC3" w:rsidRPr="00466ADF">
        <w:rPr>
          <w:sz w:val="28"/>
          <w:szCs w:val="28"/>
        </w:rPr>
        <w:t>а период 202</w:t>
      </w:r>
      <w:r w:rsidR="005D1E89" w:rsidRPr="00466ADF">
        <w:rPr>
          <w:sz w:val="28"/>
          <w:szCs w:val="28"/>
        </w:rPr>
        <w:t>4</w:t>
      </w:r>
      <w:r w:rsidRPr="00466ADF">
        <w:rPr>
          <w:sz w:val="28"/>
          <w:szCs w:val="28"/>
        </w:rPr>
        <w:t xml:space="preserve"> </w:t>
      </w:r>
      <w:r w:rsidR="00186A7B" w:rsidRPr="00466ADF">
        <w:rPr>
          <w:sz w:val="28"/>
          <w:szCs w:val="28"/>
        </w:rPr>
        <w:t>-</w:t>
      </w:r>
      <w:r w:rsidR="008906CE" w:rsidRPr="00466ADF">
        <w:rPr>
          <w:sz w:val="28"/>
          <w:szCs w:val="28"/>
        </w:rPr>
        <w:t xml:space="preserve"> 202</w:t>
      </w:r>
      <w:r w:rsidR="005D1E89" w:rsidRPr="00466ADF">
        <w:rPr>
          <w:sz w:val="28"/>
          <w:szCs w:val="28"/>
        </w:rPr>
        <w:t>6</w:t>
      </w:r>
      <w:r w:rsidR="008906CE" w:rsidRPr="00466ADF">
        <w:rPr>
          <w:sz w:val="28"/>
          <w:szCs w:val="28"/>
        </w:rPr>
        <w:t xml:space="preserve"> год</w:t>
      </w:r>
      <w:r w:rsidR="00882CC3" w:rsidRPr="00466ADF">
        <w:rPr>
          <w:sz w:val="28"/>
          <w:szCs w:val="28"/>
        </w:rPr>
        <w:t>ов</w:t>
      </w:r>
      <w:r w:rsidR="008906CE" w:rsidRPr="00466ADF">
        <w:rPr>
          <w:sz w:val="28"/>
          <w:szCs w:val="28"/>
        </w:rPr>
        <w:t xml:space="preserve"> </w:t>
      </w:r>
      <w:r w:rsidRPr="00466ADF">
        <w:rPr>
          <w:sz w:val="28"/>
          <w:szCs w:val="28"/>
        </w:rPr>
        <w:t>о</w:t>
      </w:r>
      <w:r w:rsidR="00C7352C" w:rsidRPr="00466ADF">
        <w:rPr>
          <w:sz w:val="28"/>
          <w:szCs w:val="28"/>
        </w:rPr>
        <w:t>беспеченност</w:t>
      </w:r>
      <w:r w:rsidRPr="00466ADF">
        <w:rPr>
          <w:sz w:val="28"/>
          <w:szCs w:val="28"/>
        </w:rPr>
        <w:t>ь</w:t>
      </w:r>
      <w:r w:rsidR="00C7352C" w:rsidRPr="00466ADF">
        <w:rPr>
          <w:sz w:val="28"/>
          <w:szCs w:val="28"/>
        </w:rPr>
        <w:t xml:space="preserve"> </w:t>
      </w:r>
      <w:r w:rsidRPr="00466ADF">
        <w:rPr>
          <w:sz w:val="28"/>
          <w:szCs w:val="28"/>
        </w:rPr>
        <w:t xml:space="preserve">населения </w:t>
      </w:r>
      <w:r w:rsidR="00C7352C" w:rsidRPr="00466ADF">
        <w:rPr>
          <w:sz w:val="28"/>
          <w:szCs w:val="28"/>
        </w:rPr>
        <w:t>жил</w:t>
      </w:r>
      <w:r w:rsidRPr="00466ADF">
        <w:rPr>
          <w:sz w:val="28"/>
          <w:szCs w:val="28"/>
        </w:rPr>
        <w:t>ой</w:t>
      </w:r>
      <w:r w:rsidR="00C7352C" w:rsidRPr="00466ADF">
        <w:rPr>
          <w:sz w:val="28"/>
          <w:szCs w:val="28"/>
        </w:rPr>
        <w:t xml:space="preserve"> п</w:t>
      </w:r>
      <w:r w:rsidRPr="00466ADF">
        <w:rPr>
          <w:sz w:val="28"/>
          <w:szCs w:val="28"/>
        </w:rPr>
        <w:t>лощадью ожидается на уровне</w:t>
      </w:r>
      <w:r w:rsidR="00C7352C" w:rsidRPr="00466ADF">
        <w:rPr>
          <w:sz w:val="28"/>
          <w:szCs w:val="28"/>
        </w:rPr>
        <w:t xml:space="preserve"> </w:t>
      </w:r>
      <w:r w:rsidR="005D1E89" w:rsidRPr="00466ADF">
        <w:rPr>
          <w:sz w:val="28"/>
          <w:szCs w:val="28"/>
        </w:rPr>
        <w:t>2023 года</w:t>
      </w:r>
      <w:r w:rsidRPr="00466ADF">
        <w:rPr>
          <w:sz w:val="28"/>
          <w:szCs w:val="28"/>
        </w:rPr>
        <w:t>.</w:t>
      </w:r>
    </w:p>
    <w:p w:rsidR="004C15E6" w:rsidRPr="00466ADF" w:rsidRDefault="005D1E89" w:rsidP="005D1E89">
      <w:pPr>
        <w:ind w:firstLine="709"/>
        <w:jc w:val="both"/>
        <w:rPr>
          <w:sz w:val="28"/>
          <w:szCs w:val="28"/>
        </w:rPr>
      </w:pPr>
      <w:r w:rsidRPr="00466ADF">
        <w:rPr>
          <w:sz w:val="28"/>
          <w:szCs w:val="28"/>
        </w:rPr>
        <w:t>В целях</w:t>
      </w:r>
      <w:r w:rsidR="00260A8F" w:rsidRPr="00466ADF">
        <w:rPr>
          <w:sz w:val="28"/>
          <w:szCs w:val="28"/>
        </w:rPr>
        <w:t xml:space="preserve"> развития жилищного строительства постоянно проводится работа по</w:t>
      </w:r>
      <w:r w:rsidR="00EB11BB" w:rsidRPr="00466ADF">
        <w:rPr>
          <w:sz w:val="28"/>
          <w:szCs w:val="28"/>
        </w:rPr>
        <w:t> </w:t>
      </w:r>
      <w:r w:rsidR="003E39C6" w:rsidRPr="00466ADF">
        <w:rPr>
          <w:sz w:val="28"/>
          <w:szCs w:val="28"/>
        </w:rPr>
        <w:t>предоставлению молодым семьям социальных выплат на приобретение или строительство жилья</w:t>
      </w:r>
      <w:r w:rsidR="00260A8F" w:rsidRPr="00466ADF">
        <w:rPr>
          <w:sz w:val="28"/>
          <w:szCs w:val="28"/>
        </w:rPr>
        <w:t xml:space="preserve">, </w:t>
      </w:r>
      <w:r w:rsidR="003E39C6" w:rsidRPr="00466ADF">
        <w:rPr>
          <w:sz w:val="28"/>
          <w:szCs w:val="28"/>
        </w:rPr>
        <w:t xml:space="preserve">по </w:t>
      </w:r>
      <w:r w:rsidR="00260A8F" w:rsidRPr="00466ADF">
        <w:rPr>
          <w:sz w:val="28"/>
          <w:szCs w:val="28"/>
        </w:rPr>
        <w:t>реконструкции объектов инженерной инфраструктуры,</w:t>
      </w:r>
      <w:r w:rsidR="004E340E" w:rsidRPr="00466ADF">
        <w:rPr>
          <w:sz w:val="28"/>
          <w:szCs w:val="28"/>
        </w:rPr>
        <w:t xml:space="preserve"> </w:t>
      </w:r>
      <w:r w:rsidR="00260A8F" w:rsidRPr="00466ADF">
        <w:rPr>
          <w:sz w:val="28"/>
          <w:szCs w:val="28"/>
        </w:rPr>
        <w:t>в т</w:t>
      </w:r>
      <w:r w:rsidR="00792203" w:rsidRPr="00466ADF">
        <w:rPr>
          <w:sz w:val="28"/>
          <w:szCs w:val="28"/>
        </w:rPr>
        <w:t xml:space="preserve">ом </w:t>
      </w:r>
      <w:r w:rsidR="00260A8F" w:rsidRPr="00466ADF">
        <w:rPr>
          <w:sz w:val="28"/>
          <w:szCs w:val="28"/>
        </w:rPr>
        <w:t>ч</w:t>
      </w:r>
      <w:r w:rsidR="00792203" w:rsidRPr="00466ADF">
        <w:rPr>
          <w:sz w:val="28"/>
          <w:szCs w:val="28"/>
        </w:rPr>
        <w:t>исле</w:t>
      </w:r>
      <w:r w:rsidR="00260A8F" w:rsidRPr="00466ADF">
        <w:rPr>
          <w:sz w:val="28"/>
          <w:szCs w:val="28"/>
        </w:rPr>
        <w:t xml:space="preserve"> по включению проектов в областные целевые программы. При этом п</w:t>
      </w:r>
      <w:r w:rsidR="00E90446" w:rsidRPr="00466ADF">
        <w:rPr>
          <w:sz w:val="28"/>
          <w:szCs w:val="28"/>
        </w:rPr>
        <w:t>о-прежнему сохраняется проблема низкого темпа вв</w:t>
      </w:r>
      <w:r w:rsidR="00FB77C5" w:rsidRPr="00466ADF">
        <w:rPr>
          <w:sz w:val="28"/>
          <w:szCs w:val="28"/>
        </w:rPr>
        <w:t xml:space="preserve">ода жилья в сельских поселениях, причиной которого является </w:t>
      </w:r>
      <w:r w:rsidR="006F2D30" w:rsidRPr="00466ADF">
        <w:rPr>
          <w:sz w:val="28"/>
          <w:szCs w:val="28"/>
        </w:rPr>
        <w:t>сокращение</w:t>
      </w:r>
      <w:r w:rsidR="004C15E6" w:rsidRPr="00466ADF">
        <w:rPr>
          <w:sz w:val="28"/>
          <w:szCs w:val="28"/>
        </w:rPr>
        <w:t xml:space="preserve"> </w:t>
      </w:r>
      <w:r w:rsidR="006F2D30" w:rsidRPr="00466ADF">
        <w:rPr>
          <w:sz w:val="28"/>
          <w:szCs w:val="28"/>
        </w:rPr>
        <w:t>объемов</w:t>
      </w:r>
      <w:r w:rsidR="004C15E6" w:rsidRPr="00466ADF">
        <w:rPr>
          <w:sz w:val="28"/>
          <w:szCs w:val="28"/>
        </w:rPr>
        <w:t xml:space="preserve"> </w:t>
      </w:r>
      <w:r w:rsidR="006F2D30" w:rsidRPr="00466ADF">
        <w:rPr>
          <w:sz w:val="28"/>
          <w:szCs w:val="28"/>
        </w:rPr>
        <w:t>государственной поддержки гражданам</w:t>
      </w:r>
      <w:r w:rsidR="004C15E6" w:rsidRPr="00466ADF">
        <w:rPr>
          <w:sz w:val="28"/>
          <w:szCs w:val="28"/>
        </w:rPr>
        <w:t xml:space="preserve"> на</w:t>
      </w:r>
      <w:r w:rsidR="00AA32F3" w:rsidRPr="00466ADF">
        <w:rPr>
          <w:sz w:val="28"/>
          <w:szCs w:val="28"/>
        </w:rPr>
        <w:t xml:space="preserve"> </w:t>
      </w:r>
      <w:r w:rsidR="006F2D30" w:rsidRPr="00466ADF">
        <w:rPr>
          <w:sz w:val="28"/>
          <w:szCs w:val="28"/>
        </w:rPr>
        <w:t xml:space="preserve">строительство </w:t>
      </w:r>
      <w:r w:rsidR="00AA32F3" w:rsidRPr="00466ADF">
        <w:rPr>
          <w:sz w:val="28"/>
          <w:szCs w:val="28"/>
        </w:rPr>
        <w:t>жилья</w:t>
      </w:r>
      <w:r w:rsidR="00260A8F" w:rsidRPr="00466ADF">
        <w:rPr>
          <w:sz w:val="28"/>
          <w:szCs w:val="28"/>
        </w:rPr>
        <w:t>.</w:t>
      </w:r>
    </w:p>
    <w:p w:rsidR="00D815E9" w:rsidRPr="00466ADF" w:rsidRDefault="00D815E9" w:rsidP="00650EA5">
      <w:pPr>
        <w:widowControl/>
        <w:autoSpaceDE/>
        <w:autoSpaceDN/>
        <w:adjustRightInd/>
        <w:ind w:firstLine="709"/>
        <w:jc w:val="both"/>
        <w:rPr>
          <w:sz w:val="28"/>
          <w:szCs w:val="28"/>
        </w:rPr>
      </w:pPr>
      <w:r w:rsidRPr="00466ADF">
        <w:rPr>
          <w:sz w:val="28"/>
          <w:szCs w:val="20"/>
        </w:rPr>
        <w:t>Администрацией Павлоградского муниципального района совместно с</w:t>
      </w:r>
      <w:r w:rsidR="004E340E" w:rsidRPr="00466ADF">
        <w:rPr>
          <w:sz w:val="28"/>
          <w:szCs w:val="20"/>
        </w:rPr>
        <w:t> </w:t>
      </w:r>
      <w:r w:rsidRPr="00466ADF">
        <w:rPr>
          <w:sz w:val="28"/>
          <w:szCs w:val="20"/>
        </w:rPr>
        <w:t xml:space="preserve">Региональным фондом капитального ремонта многоквартирных домов ведется работа по актуализации программы капитального ремонта общего имущества многоквартирных домов. </w:t>
      </w:r>
      <w:r w:rsidR="007D440A" w:rsidRPr="00466ADF">
        <w:rPr>
          <w:sz w:val="28"/>
          <w:szCs w:val="20"/>
        </w:rPr>
        <w:t>Утверждена</w:t>
      </w:r>
      <w:r w:rsidRPr="00466ADF">
        <w:rPr>
          <w:sz w:val="28"/>
          <w:szCs w:val="20"/>
        </w:rPr>
        <w:t xml:space="preserve"> проектно-сметная документация на капитальный ремонт двух многоквартирных жилых домов</w:t>
      </w:r>
      <w:r w:rsidR="007D440A" w:rsidRPr="00466ADF">
        <w:rPr>
          <w:sz w:val="28"/>
          <w:szCs w:val="20"/>
        </w:rPr>
        <w:t>.</w:t>
      </w:r>
      <w:r w:rsidR="003B5520" w:rsidRPr="00466ADF">
        <w:rPr>
          <w:sz w:val="28"/>
          <w:szCs w:val="20"/>
        </w:rPr>
        <w:t xml:space="preserve"> </w:t>
      </w:r>
      <w:r w:rsidR="007D440A" w:rsidRPr="00466ADF">
        <w:rPr>
          <w:sz w:val="28"/>
          <w:szCs w:val="20"/>
        </w:rPr>
        <w:t>Проведение р</w:t>
      </w:r>
      <w:r w:rsidR="003B5520" w:rsidRPr="00466ADF">
        <w:rPr>
          <w:sz w:val="28"/>
          <w:szCs w:val="20"/>
        </w:rPr>
        <w:t xml:space="preserve">абот </w:t>
      </w:r>
      <w:r w:rsidR="007D440A" w:rsidRPr="00466ADF">
        <w:rPr>
          <w:sz w:val="28"/>
          <w:szCs w:val="20"/>
        </w:rPr>
        <w:t xml:space="preserve">планируется </w:t>
      </w:r>
      <w:r w:rsidR="003B5520" w:rsidRPr="00466ADF">
        <w:rPr>
          <w:sz w:val="28"/>
          <w:szCs w:val="20"/>
        </w:rPr>
        <w:t xml:space="preserve">на 2024 </w:t>
      </w:r>
      <w:r w:rsidR="007D440A" w:rsidRPr="00466ADF">
        <w:rPr>
          <w:sz w:val="28"/>
          <w:szCs w:val="20"/>
        </w:rPr>
        <w:t>год</w:t>
      </w:r>
      <w:r w:rsidR="003B5520" w:rsidRPr="00466ADF">
        <w:rPr>
          <w:sz w:val="28"/>
          <w:szCs w:val="20"/>
        </w:rPr>
        <w:t>.</w:t>
      </w:r>
    </w:p>
    <w:p w:rsidR="001C6F11" w:rsidRPr="00466ADF" w:rsidRDefault="001C6F11" w:rsidP="001C6F11">
      <w:pPr>
        <w:ind w:firstLine="709"/>
        <w:jc w:val="both"/>
        <w:rPr>
          <w:sz w:val="28"/>
          <w:szCs w:val="28"/>
        </w:rPr>
      </w:pPr>
      <w:r w:rsidRPr="00466ADF">
        <w:rPr>
          <w:sz w:val="28"/>
          <w:szCs w:val="28"/>
        </w:rPr>
        <w:t xml:space="preserve">В 2023 году </w:t>
      </w:r>
      <w:r w:rsidR="00F6778D" w:rsidRPr="00466ADF">
        <w:rPr>
          <w:sz w:val="28"/>
          <w:szCs w:val="28"/>
        </w:rPr>
        <w:t xml:space="preserve">предоставлены в аренду </w:t>
      </w:r>
      <w:r w:rsidRPr="00466ADF">
        <w:rPr>
          <w:sz w:val="28"/>
          <w:szCs w:val="28"/>
        </w:rPr>
        <w:t xml:space="preserve">земельные участки </w:t>
      </w:r>
      <w:r w:rsidR="00976F38" w:rsidRPr="00466ADF">
        <w:rPr>
          <w:sz w:val="28"/>
          <w:szCs w:val="28"/>
        </w:rPr>
        <w:t>микрорайона Магистральный в р.п. Павлоградка</w:t>
      </w:r>
      <w:r w:rsidR="00976F38" w:rsidRPr="00466ADF">
        <w:rPr>
          <w:rFonts w:eastAsiaTheme="minorEastAsia"/>
          <w:sz w:val="28"/>
          <w:szCs w:val="28"/>
        </w:rPr>
        <w:t xml:space="preserve"> </w:t>
      </w:r>
      <w:r w:rsidR="00F6778D" w:rsidRPr="00466ADF">
        <w:rPr>
          <w:sz w:val="28"/>
          <w:szCs w:val="28"/>
        </w:rPr>
        <w:t>для</w:t>
      </w:r>
      <w:r w:rsidRPr="00466ADF">
        <w:rPr>
          <w:sz w:val="28"/>
          <w:szCs w:val="28"/>
        </w:rPr>
        <w:t xml:space="preserve"> </w:t>
      </w:r>
      <w:r w:rsidR="00F6778D" w:rsidRPr="00466ADF">
        <w:rPr>
          <w:sz w:val="28"/>
          <w:szCs w:val="28"/>
        </w:rPr>
        <w:t xml:space="preserve">строительства 6 жилых домов блокированной застройки. </w:t>
      </w:r>
      <w:r w:rsidRPr="00466ADF">
        <w:rPr>
          <w:sz w:val="28"/>
          <w:szCs w:val="28"/>
        </w:rPr>
        <w:t xml:space="preserve"> </w:t>
      </w:r>
      <w:r w:rsidR="00F6778D" w:rsidRPr="00466ADF">
        <w:rPr>
          <w:sz w:val="28"/>
          <w:szCs w:val="28"/>
        </w:rPr>
        <w:t>В</w:t>
      </w:r>
      <w:r w:rsidRPr="00466ADF">
        <w:rPr>
          <w:sz w:val="28"/>
          <w:szCs w:val="28"/>
        </w:rPr>
        <w:t xml:space="preserve">ведено в эксплуатацию 24 </w:t>
      </w:r>
      <w:r w:rsidR="00F6778D" w:rsidRPr="00466ADF">
        <w:rPr>
          <w:sz w:val="28"/>
          <w:szCs w:val="28"/>
        </w:rPr>
        <w:t>жилых блок</w:t>
      </w:r>
      <w:r w:rsidR="001113C1" w:rsidRPr="00466ADF">
        <w:rPr>
          <w:sz w:val="28"/>
          <w:szCs w:val="28"/>
        </w:rPr>
        <w:t>а</w:t>
      </w:r>
      <w:r w:rsidR="00F6778D" w:rsidRPr="00466ADF">
        <w:rPr>
          <w:sz w:val="28"/>
          <w:szCs w:val="28"/>
        </w:rPr>
        <w:t xml:space="preserve">. </w:t>
      </w:r>
    </w:p>
    <w:p w:rsidR="007D440A" w:rsidRPr="00466ADF" w:rsidRDefault="00456190" w:rsidP="00456190">
      <w:pPr>
        <w:ind w:firstLine="709"/>
        <w:jc w:val="both"/>
        <w:rPr>
          <w:sz w:val="28"/>
          <w:szCs w:val="28"/>
        </w:rPr>
      </w:pPr>
      <w:r w:rsidRPr="00466ADF">
        <w:rPr>
          <w:rFonts w:eastAsiaTheme="minorEastAsia"/>
          <w:sz w:val="28"/>
          <w:szCs w:val="28"/>
        </w:rPr>
        <w:t>В целях обустройства объектами инженерной инфраструктуры и</w:t>
      </w:r>
      <w:r w:rsidR="004E340E" w:rsidRPr="00466ADF">
        <w:rPr>
          <w:rFonts w:eastAsiaTheme="minorEastAsia"/>
          <w:sz w:val="28"/>
          <w:szCs w:val="28"/>
        </w:rPr>
        <w:t> </w:t>
      </w:r>
      <w:r w:rsidRPr="00466ADF">
        <w:rPr>
          <w:rFonts w:eastAsiaTheme="minorEastAsia"/>
          <w:sz w:val="28"/>
          <w:szCs w:val="28"/>
        </w:rPr>
        <w:t xml:space="preserve">благоустройства площадок под компактную жилую застройку </w:t>
      </w:r>
      <w:r w:rsidRPr="00466ADF">
        <w:rPr>
          <w:sz w:val="28"/>
          <w:szCs w:val="28"/>
        </w:rPr>
        <w:t xml:space="preserve">микрорайона Магистральный </w:t>
      </w:r>
      <w:r w:rsidR="00ED7121" w:rsidRPr="00466ADF">
        <w:rPr>
          <w:sz w:val="28"/>
          <w:szCs w:val="28"/>
        </w:rPr>
        <w:t>планируется строительство улично-дорожной сети на период 2024-2025 годов</w:t>
      </w:r>
      <w:r w:rsidRPr="00466ADF">
        <w:rPr>
          <w:sz w:val="28"/>
          <w:szCs w:val="28"/>
        </w:rPr>
        <w:t xml:space="preserve">. </w:t>
      </w:r>
      <w:r w:rsidR="003B5520" w:rsidRPr="00466ADF">
        <w:rPr>
          <w:sz w:val="28"/>
          <w:szCs w:val="28"/>
        </w:rPr>
        <w:t xml:space="preserve"> </w:t>
      </w:r>
    </w:p>
    <w:p w:rsidR="00EF6D95" w:rsidRPr="00466ADF" w:rsidRDefault="00204E27" w:rsidP="002F065C">
      <w:pPr>
        <w:ind w:firstLine="709"/>
        <w:jc w:val="both"/>
        <w:rPr>
          <w:sz w:val="28"/>
          <w:szCs w:val="28"/>
        </w:rPr>
      </w:pPr>
      <w:r w:rsidRPr="00466ADF">
        <w:rPr>
          <w:sz w:val="28"/>
          <w:szCs w:val="28"/>
        </w:rPr>
        <w:t>Площадь земельных участков, предоставляемых для строительства в</w:t>
      </w:r>
      <w:r w:rsidR="004E340E" w:rsidRPr="00466ADF">
        <w:rPr>
          <w:sz w:val="28"/>
          <w:szCs w:val="28"/>
        </w:rPr>
        <w:t> </w:t>
      </w:r>
      <w:r w:rsidRPr="00466ADF">
        <w:rPr>
          <w:sz w:val="28"/>
          <w:szCs w:val="28"/>
        </w:rPr>
        <w:t>расчете на 10 тыс. населения, в 202</w:t>
      </w:r>
      <w:r w:rsidR="003E39C6" w:rsidRPr="00466ADF">
        <w:rPr>
          <w:sz w:val="28"/>
          <w:szCs w:val="28"/>
        </w:rPr>
        <w:t>3</w:t>
      </w:r>
      <w:r w:rsidRPr="00466ADF">
        <w:rPr>
          <w:sz w:val="28"/>
          <w:szCs w:val="28"/>
        </w:rPr>
        <w:t xml:space="preserve"> году </w:t>
      </w:r>
      <w:r w:rsidR="003E39C6" w:rsidRPr="00466ADF">
        <w:rPr>
          <w:sz w:val="28"/>
          <w:szCs w:val="28"/>
        </w:rPr>
        <w:t>уменьшилась</w:t>
      </w:r>
      <w:r w:rsidR="00BA61B5" w:rsidRPr="00466ADF">
        <w:rPr>
          <w:sz w:val="28"/>
          <w:szCs w:val="28"/>
        </w:rPr>
        <w:t xml:space="preserve"> </w:t>
      </w:r>
      <w:r w:rsidR="001A71AD" w:rsidRPr="00466ADF">
        <w:rPr>
          <w:sz w:val="28"/>
          <w:szCs w:val="28"/>
        </w:rPr>
        <w:t>по сравнению с</w:t>
      </w:r>
      <w:r w:rsidR="00D14C4E" w:rsidRPr="00466ADF">
        <w:rPr>
          <w:sz w:val="28"/>
          <w:szCs w:val="28"/>
        </w:rPr>
        <w:t> </w:t>
      </w:r>
      <w:r w:rsidR="001A71AD" w:rsidRPr="00466ADF">
        <w:rPr>
          <w:sz w:val="28"/>
          <w:szCs w:val="28"/>
        </w:rPr>
        <w:t>202</w:t>
      </w:r>
      <w:r w:rsidR="00CE32CF" w:rsidRPr="00466ADF">
        <w:rPr>
          <w:sz w:val="28"/>
          <w:szCs w:val="28"/>
        </w:rPr>
        <w:t>2</w:t>
      </w:r>
      <w:r w:rsidR="00D14C4E" w:rsidRPr="00466ADF">
        <w:rPr>
          <w:sz w:val="28"/>
          <w:szCs w:val="28"/>
        </w:rPr>
        <w:t> </w:t>
      </w:r>
      <w:r w:rsidR="001A71AD" w:rsidRPr="00466ADF">
        <w:rPr>
          <w:sz w:val="28"/>
          <w:szCs w:val="28"/>
        </w:rPr>
        <w:t xml:space="preserve">годом </w:t>
      </w:r>
      <w:r w:rsidR="00CE32CF" w:rsidRPr="00466ADF">
        <w:rPr>
          <w:sz w:val="28"/>
          <w:szCs w:val="28"/>
        </w:rPr>
        <w:t xml:space="preserve">на 46,4 % </w:t>
      </w:r>
      <w:r w:rsidR="001A71AD" w:rsidRPr="00466ADF">
        <w:rPr>
          <w:sz w:val="28"/>
          <w:szCs w:val="28"/>
        </w:rPr>
        <w:t xml:space="preserve">и </w:t>
      </w:r>
      <w:r w:rsidRPr="00466ADF">
        <w:rPr>
          <w:sz w:val="28"/>
          <w:szCs w:val="28"/>
        </w:rPr>
        <w:t xml:space="preserve">составила </w:t>
      </w:r>
      <w:r w:rsidR="00CE32CF" w:rsidRPr="00466ADF">
        <w:rPr>
          <w:sz w:val="28"/>
          <w:szCs w:val="28"/>
        </w:rPr>
        <w:t>1,5</w:t>
      </w:r>
      <w:r w:rsidR="00FE0642" w:rsidRPr="00466ADF">
        <w:rPr>
          <w:sz w:val="28"/>
          <w:szCs w:val="28"/>
        </w:rPr>
        <w:t xml:space="preserve"> га. </w:t>
      </w:r>
      <w:r w:rsidR="00EE4063" w:rsidRPr="00466ADF">
        <w:rPr>
          <w:sz w:val="28"/>
          <w:szCs w:val="28"/>
        </w:rPr>
        <w:t>На</w:t>
      </w:r>
      <w:r w:rsidR="002F065C" w:rsidRPr="00466ADF">
        <w:rPr>
          <w:sz w:val="28"/>
          <w:szCs w:val="28"/>
        </w:rPr>
        <w:t xml:space="preserve"> трехлетний период показатель запланирован на уровне </w:t>
      </w:r>
      <w:r w:rsidR="00CE32CF" w:rsidRPr="00466ADF">
        <w:rPr>
          <w:sz w:val="28"/>
          <w:szCs w:val="28"/>
        </w:rPr>
        <w:t xml:space="preserve">1,48 - </w:t>
      </w:r>
      <w:r w:rsidR="002F065C" w:rsidRPr="00466ADF">
        <w:rPr>
          <w:sz w:val="28"/>
          <w:szCs w:val="28"/>
        </w:rPr>
        <w:t>1,5 га.</w:t>
      </w:r>
      <w:r w:rsidR="007D2EE6" w:rsidRPr="00466ADF">
        <w:rPr>
          <w:sz w:val="28"/>
          <w:szCs w:val="28"/>
        </w:rPr>
        <w:t xml:space="preserve"> </w:t>
      </w:r>
    </w:p>
    <w:p w:rsidR="00A13105" w:rsidRPr="00466ADF" w:rsidRDefault="001E0636" w:rsidP="00A13105">
      <w:pPr>
        <w:ind w:firstLine="709"/>
        <w:jc w:val="both"/>
        <w:rPr>
          <w:sz w:val="28"/>
          <w:szCs w:val="28"/>
        </w:rPr>
      </w:pPr>
      <w:r w:rsidRPr="00466ADF">
        <w:rPr>
          <w:sz w:val="28"/>
          <w:szCs w:val="28"/>
        </w:rPr>
        <w:t>Разрешения на ввод в эксплуатацию объектов жилищного строительства н</w:t>
      </w:r>
      <w:r w:rsidR="00A13105" w:rsidRPr="00466ADF">
        <w:rPr>
          <w:sz w:val="28"/>
          <w:szCs w:val="28"/>
        </w:rPr>
        <w:t xml:space="preserve">а территории Павлоградского района, под которые предоставлялись земельные участки, </w:t>
      </w:r>
      <w:r w:rsidRPr="00466ADF">
        <w:rPr>
          <w:sz w:val="28"/>
          <w:szCs w:val="28"/>
        </w:rPr>
        <w:t xml:space="preserve">выданы </w:t>
      </w:r>
      <w:r w:rsidR="00A13105" w:rsidRPr="00466ADF">
        <w:rPr>
          <w:sz w:val="28"/>
          <w:szCs w:val="28"/>
        </w:rPr>
        <w:t xml:space="preserve">в соответствии с установленным законодательством сроком. </w:t>
      </w:r>
    </w:p>
    <w:p w:rsidR="00CB713F" w:rsidRPr="00466ADF" w:rsidRDefault="00CB713F" w:rsidP="00A13105">
      <w:pPr>
        <w:ind w:firstLine="709"/>
        <w:jc w:val="both"/>
        <w:rPr>
          <w:sz w:val="28"/>
          <w:szCs w:val="28"/>
        </w:rPr>
      </w:pPr>
      <w:r w:rsidRPr="00466ADF">
        <w:rPr>
          <w:sz w:val="28"/>
          <w:szCs w:val="28"/>
        </w:rPr>
        <w:t>Земельные участки, предоставленные под объекты жилищного строительства с нарушением сроков, на территории Павлоградского района отсутствуют.</w:t>
      </w:r>
    </w:p>
    <w:p w:rsidR="00CB713F" w:rsidRPr="00466ADF" w:rsidRDefault="00CB713F" w:rsidP="009F10A3">
      <w:pPr>
        <w:ind w:firstLine="708"/>
        <w:jc w:val="both"/>
        <w:rPr>
          <w:sz w:val="28"/>
          <w:szCs w:val="28"/>
        </w:rPr>
      </w:pPr>
    </w:p>
    <w:p w:rsidR="007C1C28" w:rsidRPr="00466ADF" w:rsidRDefault="007C1C28" w:rsidP="007C1C28">
      <w:pPr>
        <w:numPr>
          <w:ilvl w:val="0"/>
          <w:numId w:val="2"/>
        </w:numPr>
        <w:jc w:val="center"/>
        <w:rPr>
          <w:rStyle w:val="FontStyle12"/>
          <w:b/>
          <w:sz w:val="28"/>
          <w:szCs w:val="28"/>
        </w:rPr>
      </w:pPr>
      <w:r w:rsidRPr="00466ADF">
        <w:rPr>
          <w:rStyle w:val="FontStyle12"/>
          <w:b/>
          <w:sz w:val="28"/>
          <w:szCs w:val="28"/>
        </w:rPr>
        <w:t>Жилищно-коммунальное хозяйство</w:t>
      </w:r>
    </w:p>
    <w:p w:rsidR="007C1C28" w:rsidRPr="00466ADF" w:rsidRDefault="007C1C28" w:rsidP="00E56812">
      <w:pPr>
        <w:ind w:firstLine="709"/>
        <w:jc w:val="both"/>
        <w:rPr>
          <w:sz w:val="28"/>
          <w:szCs w:val="28"/>
        </w:rPr>
      </w:pPr>
    </w:p>
    <w:p w:rsidR="007F04F6" w:rsidRPr="00466ADF" w:rsidRDefault="000469B0" w:rsidP="000469B0">
      <w:pPr>
        <w:pStyle w:val="23"/>
        <w:shd w:val="clear" w:color="auto" w:fill="auto"/>
        <w:spacing w:line="322" w:lineRule="exact"/>
        <w:ind w:left="20" w:right="20" w:firstLine="720"/>
        <w:jc w:val="both"/>
        <w:rPr>
          <w:sz w:val="28"/>
          <w:szCs w:val="28"/>
        </w:rPr>
      </w:pPr>
      <w:r w:rsidRPr="00466ADF">
        <w:rPr>
          <w:sz w:val="28"/>
          <w:szCs w:val="28"/>
        </w:rPr>
        <w:t>Многоквартирный жилищный фонд района включает 38 домов</w:t>
      </w:r>
      <w:r w:rsidR="007F04F6" w:rsidRPr="00466ADF">
        <w:rPr>
          <w:sz w:val="28"/>
          <w:szCs w:val="28"/>
        </w:rPr>
        <w:t>,</w:t>
      </w:r>
      <w:r w:rsidRPr="00466ADF">
        <w:rPr>
          <w:sz w:val="28"/>
          <w:szCs w:val="28"/>
        </w:rPr>
        <w:t xml:space="preserve"> из них</w:t>
      </w:r>
      <w:r w:rsidR="00BE4E60" w:rsidRPr="00466ADF">
        <w:rPr>
          <w:sz w:val="28"/>
          <w:szCs w:val="28"/>
        </w:rPr>
        <w:t>:</w:t>
      </w:r>
    </w:p>
    <w:p w:rsidR="007F04F6" w:rsidRPr="00466ADF" w:rsidRDefault="004C5C37" w:rsidP="000469B0">
      <w:pPr>
        <w:pStyle w:val="23"/>
        <w:shd w:val="clear" w:color="auto" w:fill="auto"/>
        <w:spacing w:line="322" w:lineRule="exact"/>
        <w:ind w:left="20" w:right="20" w:firstLine="720"/>
        <w:jc w:val="both"/>
        <w:rPr>
          <w:sz w:val="28"/>
          <w:szCs w:val="28"/>
        </w:rPr>
      </w:pPr>
      <w:r w:rsidRPr="00466ADF">
        <w:rPr>
          <w:sz w:val="28"/>
          <w:szCs w:val="28"/>
        </w:rPr>
        <w:lastRenderedPageBreak/>
        <w:t>- </w:t>
      </w:r>
      <w:r w:rsidR="000469B0" w:rsidRPr="00466ADF">
        <w:rPr>
          <w:sz w:val="28"/>
          <w:szCs w:val="28"/>
        </w:rPr>
        <w:t xml:space="preserve">36 собственников квартир выбрали </w:t>
      </w:r>
      <w:r w:rsidR="00BE4E60" w:rsidRPr="00466ADF">
        <w:rPr>
          <w:sz w:val="28"/>
          <w:szCs w:val="28"/>
        </w:rPr>
        <w:t>и реализуют непосредственное управление собственниками помещений в многоквартирном доме;</w:t>
      </w:r>
    </w:p>
    <w:p w:rsidR="007F04F6" w:rsidRPr="00466ADF" w:rsidRDefault="004C5C37" w:rsidP="000469B0">
      <w:pPr>
        <w:pStyle w:val="23"/>
        <w:shd w:val="clear" w:color="auto" w:fill="auto"/>
        <w:spacing w:line="322" w:lineRule="exact"/>
        <w:ind w:left="20" w:right="20" w:firstLine="720"/>
        <w:jc w:val="both"/>
        <w:rPr>
          <w:sz w:val="28"/>
          <w:szCs w:val="28"/>
        </w:rPr>
      </w:pPr>
      <w:r w:rsidRPr="00466ADF">
        <w:rPr>
          <w:sz w:val="28"/>
          <w:szCs w:val="28"/>
        </w:rPr>
        <w:t>- </w:t>
      </w:r>
      <w:r w:rsidR="001D2FB2" w:rsidRPr="00466ADF">
        <w:rPr>
          <w:sz w:val="28"/>
          <w:szCs w:val="28"/>
        </w:rPr>
        <w:t>1</w:t>
      </w:r>
      <w:r w:rsidRPr="00466ADF">
        <w:rPr>
          <w:sz w:val="28"/>
          <w:szCs w:val="28"/>
        </w:rPr>
        <w:t> </w:t>
      </w:r>
      <w:r w:rsidR="006C2AF8" w:rsidRPr="00466ADF">
        <w:rPr>
          <w:sz w:val="28"/>
          <w:szCs w:val="28"/>
        </w:rPr>
        <w:t xml:space="preserve">многоквартирный дом, являющийся специализированным жилищным фондом (служебное жилое помещение </w:t>
      </w:r>
      <w:r w:rsidR="003803B1" w:rsidRPr="00466ADF">
        <w:rPr>
          <w:sz w:val="28"/>
          <w:szCs w:val="28"/>
        </w:rPr>
        <w:t>муниципальн</w:t>
      </w:r>
      <w:r w:rsidR="007F04F6" w:rsidRPr="00466ADF">
        <w:rPr>
          <w:sz w:val="28"/>
          <w:szCs w:val="28"/>
        </w:rPr>
        <w:t>ой собственност</w:t>
      </w:r>
      <w:r w:rsidR="006C2AF8" w:rsidRPr="00466ADF">
        <w:rPr>
          <w:sz w:val="28"/>
          <w:szCs w:val="28"/>
        </w:rPr>
        <w:t>и)</w:t>
      </w:r>
      <w:r w:rsidR="00BE4E60" w:rsidRPr="00466ADF">
        <w:rPr>
          <w:sz w:val="28"/>
          <w:szCs w:val="28"/>
        </w:rPr>
        <w:t>;</w:t>
      </w:r>
    </w:p>
    <w:p w:rsidR="000469B0" w:rsidRPr="00466ADF" w:rsidRDefault="004C5C37" w:rsidP="000469B0">
      <w:pPr>
        <w:pStyle w:val="23"/>
        <w:shd w:val="clear" w:color="auto" w:fill="auto"/>
        <w:spacing w:line="322" w:lineRule="exact"/>
        <w:ind w:left="20" w:right="20" w:firstLine="720"/>
        <w:jc w:val="both"/>
        <w:rPr>
          <w:sz w:val="28"/>
          <w:szCs w:val="28"/>
        </w:rPr>
      </w:pPr>
      <w:r w:rsidRPr="00466ADF">
        <w:rPr>
          <w:sz w:val="28"/>
          <w:szCs w:val="28"/>
        </w:rPr>
        <w:t>- </w:t>
      </w:r>
      <w:r w:rsidR="001D2FB2" w:rsidRPr="00466ADF">
        <w:rPr>
          <w:sz w:val="28"/>
          <w:szCs w:val="28"/>
        </w:rPr>
        <w:t>1</w:t>
      </w:r>
      <w:r w:rsidRPr="00466ADF">
        <w:rPr>
          <w:sz w:val="28"/>
          <w:szCs w:val="28"/>
        </w:rPr>
        <w:t> </w:t>
      </w:r>
      <w:r w:rsidR="007F04F6" w:rsidRPr="00466ADF">
        <w:rPr>
          <w:sz w:val="28"/>
          <w:szCs w:val="28"/>
        </w:rPr>
        <w:t>многоквартирный дом</w:t>
      </w:r>
      <w:r w:rsidR="00BE4E60" w:rsidRPr="00466ADF">
        <w:rPr>
          <w:sz w:val="28"/>
          <w:szCs w:val="28"/>
        </w:rPr>
        <w:t>, в котором не всеми собственниками</w:t>
      </w:r>
      <w:r w:rsidR="007F04F6" w:rsidRPr="00466ADF">
        <w:rPr>
          <w:sz w:val="28"/>
          <w:szCs w:val="28"/>
        </w:rPr>
        <w:t xml:space="preserve"> </w:t>
      </w:r>
      <w:r w:rsidR="003803B1" w:rsidRPr="00466ADF">
        <w:rPr>
          <w:sz w:val="28"/>
          <w:szCs w:val="28"/>
        </w:rPr>
        <w:t>зарегистрирова</w:t>
      </w:r>
      <w:r w:rsidR="00BE4E60" w:rsidRPr="00466ADF">
        <w:rPr>
          <w:sz w:val="28"/>
          <w:szCs w:val="28"/>
        </w:rPr>
        <w:t>но</w:t>
      </w:r>
      <w:r w:rsidR="003803B1" w:rsidRPr="00466ADF">
        <w:rPr>
          <w:sz w:val="28"/>
          <w:szCs w:val="28"/>
        </w:rPr>
        <w:t xml:space="preserve"> право собственности в </w:t>
      </w:r>
      <w:r w:rsidR="00184D19" w:rsidRPr="00466ADF">
        <w:rPr>
          <w:sz w:val="28"/>
          <w:szCs w:val="28"/>
        </w:rPr>
        <w:t>Федеральн</w:t>
      </w:r>
      <w:r w:rsidR="00D76030" w:rsidRPr="00466ADF">
        <w:rPr>
          <w:sz w:val="28"/>
          <w:szCs w:val="28"/>
        </w:rPr>
        <w:t>ой</w:t>
      </w:r>
      <w:r w:rsidR="00184D19" w:rsidRPr="00466ADF">
        <w:rPr>
          <w:sz w:val="28"/>
          <w:szCs w:val="28"/>
        </w:rPr>
        <w:t xml:space="preserve"> служб</w:t>
      </w:r>
      <w:r w:rsidR="00D76030" w:rsidRPr="00466ADF">
        <w:rPr>
          <w:sz w:val="28"/>
          <w:szCs w:val="28"/>
        </w:rPr>
        <w:t>е</w:t>
      </w:r>
      <w:r w:rsidR="00184D19" w:rsidRPr="00466ADF">
        <w:rPr>
          <w:sz w:val="28"/>
          <w:szCs w:val="28"/>
        </w:rPr>
        <w:t xml:space="preserve"> государственной регистрации, кадастра и картографии</w:t>
      </w:r>
      <w:r w:rsidR="00BE4E60" w:rsidRPr="00466ADF">
        <w:rPr>
          <w:sz w:val="28"/>
          <w:szCs w:val="28"/>
        </w:rPr>
        <w:t>.</w:t>
      </w:r>
    </w:p>
    <w:p w:rsidR="009F10A3" w:rsidRPr="00466ADF" w:rsidRDefault="00A478A3" w:rsidP="009F10A3">
      <w:pPr>
        <w:ind w:firstLine="709"/>
        <w:jc w:val="both"/>
        <w:rPr>
          <w:sz w:val="28"/>
          <w:szCs w:val="28"/>
        </w:rPr>
      </w:pPr>
      <w:r w:rsidRPr="00466ADF">
        <w:rPr>
          <w:sz w:val="28"/>
          <w:szCs w:val="28"/>
        </w:rPr>
        <w:t>Д</w:t>
      </w:r>
      <w:r w:rsidR="002C2A10" w:rsidRPr="00466ADF">
        <w:rPr>
          <w:sz w:val="28"/>
          <w:szCs w:val="28"/>
        </w:rPr>
        <w:t>ол</w:t>
      </w:r>
      <w:r w:rsidRPr="00466ADF">
        <w:rPr>
          <w:sz w:val="28"/>
          <w:szCs w:val="28"/>
        </w:rPr>
        <w:t>я</w:t>
      </w:r>
      <w:r w:rsidR="002C2A10" w:rsidRPr="00466ADF">
        <w:rPr>
          <w:sz w:val="28"/>
          <w:szCs w:val="28"/>
        </w:rPr>
        <w:t xml:space="preserve"> многоквартирных домов, в которых собственники помещений выбрали и реализ</w:t>
      </w:r>
      <w:r w:rsidRPr="00466ADF">
        <w:rPr>
          <w:sz w:val="28"/>
          <w:szCs w:val="28"/>
        </w:rPr>
        <w:t>уют один из способов управления в 20</w:t>
      </w:r>
      <w:r w:rsidR="008764E5" w:rsidRPr="00466ADF">
        <w:rPr>
          <w:sz w:val="28"/>
          <w:szCs w:val="28"/>
        </w:rPr>
        <w:t>2</w:t>
      </w:r>
      <w:r w:rsidR="00E349CD" w:rsidRPr="00466ADF">
        <w:rPr>
          <w:sz w:val="28"/>
          <w:szCs w:val="28"/>
        </w:rPr>
        <w:t>3</w:t>
      </w:r>
      <w:r w:rsidRPr="00466ADF">
        <w:rPr>
          <w:sz w:val="28"/>
          <w:szCs w:val="28"/>
        </w:rPr>
        <w:t xml:space="preserve"> году осталась без изменений по отношению к прошлому году и составила </w:t>
      </w:r>
      <w:r w:rsidR="002C2A10" w:rsidRPr="00466ADF">
        <w:rPr>
          <w:sz w:val="28"/>
          <w:szCs w:val="28"/>
        </w:rPr>
        <w:t>94,7 %.</w:t>
      </w:r>
    </w:p>
    <w:p w:rsidR="002C2A10" w:rsidRPr="00466ADF" w:rsidRDefault="00111DC3" w:rsidP="00657B58">
      <w:pPr>
        <w:ind w:firstLine="709"/>
        <w:jc w:val="both"/>
        <w:rPr>
          <w:sz w:val="28"/>
          <w:szCs w:val="28"/>
        </w:rPr>
      </w:pPr>
      <w:r w:rsidRPr="00466ADF">
        <w:rPr>
          <w:sz w:val="28"/>
          <w:szCs w:val="28"/>
        </w:rPr>
        <w:t xml:space="preserve">В </w:t>
      </w:r>
      <w:r w:rsidR="00DB0C2C" w:rsidRPr="00466ADF">
        <w:rPr>
          <w:sz w:val="28"/>
          <w:szCs w:val="28"/>
        </w:rPr>
        <w:t>целях</w:t>
      </w:r>
      <w:r w:rsidRPr="00466ADF">
        <w:rPr>
          <w:sz w:val="28"/>
          <w:szCs w:val="28"/>
        </w:rPr>
        <w:t xml:space="preserve"> оказания коммунальных услуг на территории района осуществляют деятельность ресурсоснабжающ</w:t>
      </w:r>
      <w:r w:rsidR="00CA4A8C" w:rsidRPr="00466ADF">
        <w:rPr>
          <w:sz w:val="28"/>
          <w:szCs w:val="28"/>
        </w:rPr>
        <w:t>ие</w:t>
      </w:r>
      <w:r w:rsidRPr="00466ADF">
        <w:rPr>
          <w:sz w:val="28"/>
          <w:szCs w:val="28"/>
        </w:rPr>
        <w:t xml:space="preserve"> организаци</w:t>
      </w:r>
      <w:r w:rsidR="00CA4A8C" w:rsidRPr="00466ADF">
        <w:rPr>
          <w:sz w:val="28"/>
          <w:szCs w:val="28"/>
        </w:rPr>
        <w:t xml:space="preserve">и: </w:t>
      </w:r>
      <w:r w:rsidRPr="00466ADF">
        <w:rPr>
          <w:sz w:val="28"/>
          <w:szCs w:val="28"/>
        </w:rPr>
        <w:t>ООО</w:t>
      </w:r>
      <w:r w:rsidR="004E340E" w:rsidRPr="00466ADF">
        <w:rPr>
          <w:sz w:val="28"/>
          <w:szCs w:val="28"/>
        </w:rPr>
        <w:t> </w:t>
      </w:r>
      <w:r w:rsidRPr="00466ADF">
        <w:rPr>
          <w:sz w:val="28"/>
          <w:szCs w:val="28"/>
        </w:rPr>
        <w:t xml:space="preserve">«Тепловик», МУП «Павлоградский», </w:t>
      </w:r>
      <w:r w:rsidR="003803B1" w:rsidRPr="00466ADF">
        <w:rPr>
          <w:sz w:val="28"/>
          <w:szCs w:val="28"/>
        </w:rPr>
        <w:t>АО «Омская энергосбытовая компания»</w:t>
      </w:r>
      <w:r w:rsidRPr="00466ADF">
        <w:rPr>
          <w:sz w:val="28"/>
          <w:szCs w:val="28"/>
        </w:rPr>
        <w:t xml:space="preserve">, ОАО «Омскоблводопровод», </w:t>
      </w:r>
      <w:r w:rsidR="002F165A" w:rsidRPr="00466ADF">
        <w:rPr>
          <w:sz w:val="28"/>
          <w:szCs w:val="28"/>
        </w:rPr>
        <w:t>ООО</w:t>
      </w:r>
      <w:r w:rsidRPr="00466ADF">
        <w:rPr>
          <w:sz w:val="28"/>
          <w:szCs w:val="28"/>
        </w:rPr>
        <w:t xml:space="preserve"> «</w:t>
      </w:r>
      <w:r w:rsidR="002F165A" w:rsidRPr="00466ADF">
        <w:rPr>
          <w:sz w:val="28"/>
          <w:szCs w:val="28"/>
        </w:rPr>
        <w:t>Омск</w:t>
      </w:r>
      <w:r w:rsidR="00475CED" w:rsidRPr="00466ADF">
        <w:rPr>
          <w:sz w:val="28"/>
          <w:szCs w:val="28"/>
        </w:rPr>
        <w:t>ая областная газовая компания</w:t>
      </w:r>
      <w:r w:rsidR="009F10A3" w:rsidRPr="00466ADF">
        <w:rPr>
          <w:sz w:val="28"/>
          <w:szCs w:val="28"/>
        </w:rPr>
        <w:t xml:space="preserve">». Из </w:t>
      </w:r>
      <w:r w:rsidR="00CA4A8C" w:rsidRPr="00466ADF">
        <w:rPr>
          <w:sz w:val="28"/>
          <w:szCs w:val="28"/>
        </w:rPr>
        <w:t>пяти</w:t>
      </w:r>
      <w:r w:rsidR="001A7F56" w:rsidRPr="00466ADF">
        <w:rPr>
          <w:sz w:val="28"/>
          <w:szCs w:val="28"/>
        </w:rPr>
        <w:t>,</w:t>
      </w:r>
      <w:r w:rsidRPr="00466ADF">
        <w:rPr>
          <w:sz w:val="28"/>
          <w:szCs w:val="28"/>
        </w:rPr>
        <w:t xml:space="preserve"> только в </w:t>
      </w:r>
      <w:r w:rsidR="00233AF8" w:rsidRPr="00466ADF">
        <w:rPr>
          <w:sz w:val="28"/>
          <w:szCs w:val="28"/>
        </w:rPr>
        <w:t xml:space="preserve">ОАО </w:t>
      </w:r>
      <w:r w:rsidRPr="00466ADF">
        <w:rPr>
          <w:sz w:val="28"/>
          <w:szCs w:val="28"/>
        </w:rPr>
        <w:t>«Омскоблводопровод» доля государственного участия в</w:t>
      </w:r>
      <w:r w:rsidR="00D01B87" w:rsidRPr="00466ADF">
        <w:rPr>
          <w:sz w:val="28"/>
          <w:szCs w:val="28"/>
        </w:rPr>
        <w:t xml:space="preserve"> </w:t>
      </w:r>
      <w:r w:rsidRPr="00466ADF">
        <w:rPr>
          <w:sz w:val="28"/>
          <w:szCs w:val="28"/>
        </w:rPr>
        <w:t>уставном капитале более 25</w:t>
      </w:r>
      <w:r w:rsidR="009F10A3" w:rsidRPr="00466ADF">
        <w:rPr>
          <w:sz w:val="28"/>
          <w:szCs w:val="28"/>
        </w:rPr>
        <w:t xml:space="preserve"> </w:t>
      </w:r>
      <w:r w:rsidRPr="00466ADF">
        <w:rPr>
          <w:sz w:val="28"/>
          <w:szCs w:val="28"/>
        </w:rPr>
        <w:t>%</w:t>
      </w:r>
      <w:r w:rsidR="002F165A" w:rsidRPr="00466ADF">
        <w:rPr>
          <w:sz w:val="28"/>
          <w:szCs w:val="28"/>
        </w:rPr>
        <w:t xml:space="preserve">. </w:t>
      </w:r>
      <w:r w:rsidRPr="00466ADF">
        <w:rPr>
          <w:sz w:val="28"/>
          <w:szCs w:val="28"/>
        </w:rPr>
        <w:t>Негосударственная доля в ус</w:t>
      </w:r>
      <w:r w:rsidR="002F165A" w:rsidRPr="00466ADF">
        <w:rPr>
          <w:sz w:val="28"/>
          <w:szCs w:val="28"/>
        </w:rPr>
        <w:t>тавном капитале организаций коммунального комплекса, осуществляющих свою деятельность на территории Павлоградского района</w:t>
      </w:r>
      <w:r w:rsidR="009F10A3" w:rsidRPr="00466ADF">
        <w:rPr>
          <w:sz w:val="28"/>
          <w:szCs w:val="28"/>
        </w:rPr>
        <w:t>,</w:t>
      </w:r>
      <w:r w:rsidR="002F165A" w:rsidRPr="00466ADF">
        <w:rPr>
          <w:sz w:val="28"/>
          <w:szCs w:val="28"/>
        </w:rPr>
        <w:t xml:space="preserve"> </w:t>
      </w:r>
      <w:r w:rsidRPr="00466ADF">
        <w:rPr>
          <w:sz w:val="28"/>
          <w:szCs w:val="28"/>
        </w:rPr>
        <w:t xml:space="preserve">составляет </w:t>
      </w:r>
      <w:r w:rsidR="002F165A" w:rsidRPr="00466ADF">
        <w:rPr>
          <w:sz w:val="28"/>
          <w:szCs w:val="28"/>
        </w:rPr>
        <w:t>8</w:t>
      </w:r>
      <w:r w:rsidRPr="00466ADF">
        <w:rPr>
          <w:sz w:val="28"/>
          <w:szCs w:val="28"/>
        </w:rPr>
        <w:t>0 %</w:t>
      </w:r>
      <w:r w:rsidR="00E349CD" w:rsidRPr="00466ADF">
        <w:rPr>
          <w:sz w:val="28"/>
          <w:szCs w:val="28"/>
        </w:rPr>
        <w:t xml:space="preserve"> (без изменений)</w:t>
      </w:r>
      <w:r w:rsidRPr="00466ADF">
        <w:rPr>
          <w:sz w:val="28"/>
          <w:szCs w:val="28"/>
        </w:rPr>
        <w:t>.</w:t>
      </w:r>
      <w:r w:rsidR="002F165A" w:rsidRPr="00466ADF">
        <w:rPr>
          <w:sz w:val="28"/>
          <w:szCs w:val="28"/>
        </w:rPr>
        <w:t xml:space="preserve"> </w:t>
      </w:r>
    </w:p>
    <w:p w:rsidR="00233AF8" w:rsidRPr="00466ADF" w:rsidRDefault="00233AF8" w:rsidP="00233AF8">
      <w:pPr>
        <w:ind w:firstLine="709"/>
        <w:jc w:val="both"/>
        <w:rPr>
          <w:sz w:val="28"/>
          <w:szCs w:val="28"/>
        </w:rPr>
      </w:pPr>
      <w:r w:rsidRPr="00466ADF">
        <w:rPr>
          <w:sz w:val="28"/>
          <w:szCs w:val="28"/>
        </w:rPr>
        <w:t>В целях осуществления деятельности,</w:t>
      </w:r>
      <w:r w:rsidR="002507A2" w:rsidRPr="00466ADF">
        <w:rPr>
          <w:sz w:val="28"/>
          <w:szCs w:val="28"/>
        </w:rPr>
        <w:t xml:space="preserve"> </w:t>
      </w:r>
      <w:r w:rsidRPr="00466ADF">
        <w:rPr>
          <w:sz w:val="28"/>
          <w:szCs w:val="28"/>
        </w:rPr>
        <w:t>направленной</w:t>
      </w:r>
      <w:r w:rsidR="002507A2" w:rsidRPr="00466ADF">
        <w:rPr>
          <w:sz w:val="28"/>
          <w:szCs w:val="28"/>
        </w:rPr>
        <w:t xml:space="preserve"> </w:t>
      </w:r>
      <w:r w:rsidRPr="00466ADF">
        <w:rPr>
          <w:sz w:val="28"/>
          <w:szCs w:val="28"/>
        </w:rPr>
        <w:t>на</w:t>
      </w:r>
      <w:r w:rsidR="00CA4A8C" w:rsidRPr="00466ADF">
        <w:rPr>
          <w:sz w:val="28"/>
          <w:szCs w:val="28"/>
        </w:rPr>
        <w:t xml:space="preserve"> </w:t>
      </w:r>
      <w:r w:rsidRPr="00466ADF">
        <w:rPr>
          <w:sz w:val="28"/>
          <w:szCs w:val="28"/>
        </w:rPr>
        <w:t>улучшение условий проживания граждан в жилищном фонде, модернизацию и</w:t>
      </w:r>
      <w:r w:rsidR="004E340E" w:rsidRPr="00466ADF">
        <w:rPr>
          <w:sz w:val="28"/>
          <w:szCs w:val="28"/>
        </w:rPr>
        <w:t> </w:t>
      </w:r>
      <w:r w:rsidRPr="00466ADF">
        <w:rPr>
          <w:sz w:val="28"/>
          <w:szCs w:val="28"/>
        </w:rPr>
        <w:t>переоснащение существующей коммунальной инфраструктуры</w:t>
      </w:r>
      <w:r w:rsidR="00CA4A8C" w:rsidRPr="00466ADF">
        <w:rPr>
          <w:sz w:val="28"/>
          <w:szCs w:val="28"/>
        </w:rPr>
        <w:t xml:space="preserve"> в 202</w:t>
      </w:r>
      <w:r w:rsidR="002C257C" w:rsidRPr="00466ADF">
        <w:rPr>
          <w:sz w:val="28"/>
          <w:szCs w:val="28"/>
        </w:rPr>
        <w:t>3</w:t>
      </w:r>
      <w:r w:rsidR="00CA4A8C" w:rsidRPr="00466ADF">
        <w:rPr>
          <w:sz w:val="28"/>
          <w:szCs w:val="28"/>
        </w:rPr>
        <w:t xml:space="preserve"> году</w:t>
      </w:r>
      <w:r w:rsidRPr="00466ADF">
        <w:rPr>
          <w:sz w:val="28"/>
          <w:szCs w:val="28"/>
        </w:rPr>
        <w:t xml:space="preserve">, </w:t>
      </w:r>
      <w:r w:rsidR="00F16542" w:rsidRPr="00466ADF">
        <w:rPr>
          <w:sz w:val="28"/>
          <w:szCs w:val="28"/>
        </w:rPr>
        <w:t>в</w:t>
      </w:r>
      <w:r w:rsidR="004E340E" w:rsidRPr="00466ADF">
        <w:rPr>
          <w:sz w:val="28"/>
          <w:szCs w:val="28"/>
        </w:rPr>
        <w:t> </w:t>
      </w:r>
      <w:r w:rsidR="00F16542" w:rsidRPr="00466ADF">
        <w:rPr>
          <w:sz w:val="28"/>
          <w:szCs w:val="28"/>
        </w:rPr>
        <w:t>рамках муниципальных программ</w:t>
      </w:r>
      <w:r w:rsidR="00CA4A8C" w:rsidRPr="00466ADF">
        <w:rPr>
          <w:sz w:val="28"/>
          <w:szCs w:val="28"/>
        </w:rPr>
        <w:t>,</w:t>
      </w:r>
      <w:r w:rsidR="00F16542" w:rsidRPr="00466ADF">
        <w:rPr>
          <w:sz w:val="28"/>
          <w:szCs w:val="28"/>
        </w:rPr>
        <w:t xml:space="preserve"> </w:t>
      </w:r>
      <w:r w:rsidR="006C17D3" w:rsidRPr="00466ADF">
        <w:rPr>
          <w:sz w:val="28"/>
          <w:szCs w:val="28"/>
        </w:rPr>
        <w:t>проведены мероприятия</w:t>
      </w:r>
      <w:r w:rsidR="006C17D3" w:rsidRPr="00466ADF">
        <w:rPr>
          <w:rFonts w:eastAsiaTheme="minorHAnsi"/>
          <w:sz w:val="28"/>
          <w:szCs w:val="28"/>
          <w:lang w:eastAsia="en-US"/>
        </w:rPr>
        <w:t xml:space="preserve"> по подготовке к</w:t>
      </w:r>
      <w:r w:rsidR="004E340E" w:rsidRPr="00466ADF">
        <w:rPr>
          <w:rFonts w:eastAsiaTheme="minorHAnsi"/>
          <w:sz w:val="28"/>
          <w:szCs w:val="28"/>
          <w:lang w:eastAsia="en-US"/>
        </w:rPr>
        <w:t> </w:t>
      </w:r>
      <w:r w:rsidR="006C17D3" w:rsidRPr="00466ADF">
        <w:rPr>
          <w:rFonts w:eastAsiaTheme="minorHAnsi"/>
          <w:sz w:val="28"/>
          <w:szCs w:val="28"/>
          <w:lang w:eastAsia="en-US"/>
        </w:rPr>
        <w:t xml:space="preserve">работе в отопительный сезон на сумму </w:t>
      </w:r>
      <w:r w:rsidR="000A54F8" w:rsidRPr="00466ADF">
        <w:rPr>
          <w:rFonts w:eastAsiaTheme="minorHAnsi"/>
          <w:sz w:val="28"/>
          <w:szCs w:val="28"/>
          <w:lang w:eastAsia="en-US"/>
        </w:rPr>
        <w:t>более 11,4</w:t>
      </w:r>
      <w:r w:rsidR="006C17D3" w:rsidRPr="00466ADF">
        <w:rPr>
          <w:rFonts w:eastAsiaTheme="minorHAnsi"/>
          <w:sz w:val="28"/>
          <w:szCs w:val="28"/>
          <w:lang w:eastAsia="en-US"/>
        </w:rPr>
        <w:t xml:space="preserve"> млн. рублей</w:t>
      </w:r>
      <w:r w:rsidRPr="00466ADF">
        <w:rPr>
          <w:sz w:val="28"/>
          <w:szCs w:val="28"/>
        </w:rPr>
        <w:t>:</w:t>
      </w:r>
    </w:p>
    <w:p w:rsidR="00233AF8" w:rsidRPr="00466ADF" w:rsidRDefault="00233AF8" w:rsidP="00650EA5">
      <w:pPr>
        <w:ind w:firstLine="708"/>
        <w:jc w:val="both"/>
        <w:rPr>
          <w:sz w:val="28"/>
          <w:szCs w:val="28"/>
        </w:rPr>
      </w:pPr>
      <w:r w:rsidRPr="00466ADF">
        <w:rPr>
          <w:sz w:val="28"/>
          <w:szCs w:val="28"/>
        </w:rPr>
        <w:t>-</w:t>
      </w:r>
      <w:r w:rsidR="004C5C37" w:rsidRPr="00466ADF">
        <w:rPr>
          <w:sz w:val="28"/>
          <w:szCs w:val="28"/>
        </w:rPr>
        <w:t> </w:t>
      </w:r>
      <w:r w:rsidR="006C17D3" w:rsidRPr="00466ADF">
        <w:rPr>
          <w:sz w:val="28"/>
          <w:szCs w:val="28"/>
        </w:rPr>
        <w:t xml:space="preserve">приобретено </w:t>
      </w:r>
      <w:r w:rsidR="000A54F8" w:rsidRPr="00466ADF">
        <w:rPr>
          <w:sz w:val="28"/>
          <w:szCs w:val="28"/>
        </w:rPr>
        <w:t>трубной продукции</w:t>
      </w:r>
      <w:r w:rsidR="006C17D3" w:rsidRPr="00466ADF">
        <w:rPr>
          <w:sz w:val="28"/>
          <w:szCs w:val="28"/>
        </w:rPr>
        <w:t xml:space="preserve"> теплотехнического назначения на котельную № 1 р.п. Павлоградка</w:t>
      </w:r>
      <w:r w:rsidR="00B432E6" w:rsidRPr="00466ADF">
        <w:rPr>
          <w:sz w:val="28"/>
          <w:szCs w:val="28"/>
        </w:rPr>
        <w:t xml:space="preserve"> для ремонта аварийных участков</w:t>
      </w:r>
      <w:r w:rsidR="006C17D3" w:rsidRPr="00466ADF">
        <w:rPr>
          <w:sz w:val="28"/>
          <w:szCs w:val="28"/>
        </w:rPr>
        <w:t>;</w:t>
      </w:r>
    </w:p>
    <w:p w:rsidR="000A54F8" w:rsidRPr="00466ADF" w:rsidRDefault="000A54F8" w:rsidP="006C17D3">
      <w:pPr>
        <w:ind w:firstLine="709"/>
        <w:jc w:val="both"/>
        <w:rPr>
          <w:sz w:val="28"/>
          <w:szCs w:val="28"/>
        </w:rPr>
      </w:pPr>
      <w:r w:rsidRPr="00466ADF">
        <w:rPr>
          <w:sz w:val="28"/>
          <w:szCs w:val="28"/>
        </w:rPr>
        <w:t>- три котельные обеспечены дизельными электростанциями;</w:t>
      </w:r>
    </w:p>
    <w:p w:rsidR="000A54F8" w:rsidRPr="00466ADF" w:rsidRDefault="000A54F8" w:rsidP="006C17D3">
      <w:pPr>
        <w:ind w:firstLine="709"/>
        <w:jc w:val="both"/>
        <w:rPr>
          <w:sz w:val="28"/>
          <w:szCs w:val="28"/>
        </w:rPr>
      </w:pPr>
      <w:r w:rsidRPr="00466ADF">
        <w:rPr>
          <w:sz w:val="28"/>
          <w:szCs w:val="28"/>
        </w:rPr>
        <w:t>- проведена реконструкция внутрипоселковых водопроводных сетей р.п. Павлоградка (1,5 м);</w:t>
      </w:r>
    </w:p>
    <w:p w:rsidR="000A54F8" w:rsidRPr="00466ADF" w:rsidRDefault="000A54F8" w:rsidP="000A54F8">
      <w:pPr>
        <w:ind w:firstLine="709"/>
        <w:jc w:val="both"/>
        <w:rPr>
          <w:sz w:val="28"/>
          <w:szCs w:val="28"/>
        </w:rPr>
      </w:pPr>
      <w:r w:rsidRPr="00466ADF">
        <w:rPr>
          <w:sz w:val="28"/>
          <w:szCs w:val="28"/>
        </w:rPr>
        <w:t>- проведено проектирование объекта «Техническое перевооружение центральной котельной № 1, расположенной по адресу: Омская область, Павлоградский муниципальный район, р.п. Павлоградка, ул. Коммунистическая, д. 14 "а"».</w:t>
      </w:r>
    </w:p>
    <w:p w:rsidR="00BF4C3A" w:rsidRPr="00466ADF" w:rsidRDefault="00BF4C3A" w:rsidP="00BF4C3A">
      <w:pPr>
        <w:ind w:firstLine="709"/>
        <w:jc w:val="both"/>
      </w:pPr>
      <w:r w:rsidRPr="00466ADF">
        <w:rPr>
          <w:sz w:val="28"/>
          <w:szCs w:val="28"/>
        </w:rPr>
        <w:t>Доля многоквартирных домов, расположенных на земельных участках, в отношении которых осуществлен государственный кадастровый учет, составила в 202</w:t>
      </w:r>
      <w:r w:rsidR="000A54F8" w:rsidRPr="00466ADF">
        <w:rPr>
          <w:sz w:val="28"/>
          <w:szCs w:val="28"/>
        </w:rPr>
        <w:t>3</w:t>
      </w:r>
      <w:r w:rsidRPr="00466ADF">
        <w:rPr>
          <w:sz w:val="28"/>
          <w:szCs w:val="28"/>
        </w:rPr>
        <w:t xml:space="preserve"> году 100 % (</w:t>
      </w:r>
      <w:r w:rsidR="000A54F8" w:rsidRPr="00466ADF">
        <w:rPr>
          <w:sz w:val="28"/>
          <w:szCs w:val="28"/>
        </w:rPr>
        <w:t>без изменений</w:t>
      </w:r>
      <w:r w:rsidRPr="00466ADF">
        <w:rPr>
          <w:sz w:val="28"/>
          <w:szCs w:val="28"/>
        </w:rPr>
        <w:t>).</w:t>
      </w:r>
    </w:p>
    <w:p w:rsidR="001626D1" w:rsidRPr="00466ADF" w:rsidRDefault="00F05E70" w:rsidP="001626D1">
      <w:pPr>
        <w:ind w:firstLine="709"/>
        <w:jc w:val="both"/>
        <w:rPr>
          <w:sz w:val="28"/>
          <w:szCs w:val="28"/>
        </w:rPr>
      </w:pPr>
      <w:r w:rsidRPr="00466ADF">
        <w:rPr>
          <w:sz w:val="28"/>
          <w:szCs w:val="28"/>
        </w:rPr>
        <w:t>Доля населения, получившего жилые помещения и улучшивше</w:t>
      </w:r>
      <w:r w:rsidR="00AC385F" w:rsidRPr="00466ADF">
        <w:rPr>
          <w:sz w:val="28"/>
          <w:szCs w:val="28"/>
        </w:rPr>
        <w:t>го</w:t>
      </w:r>
      <w:r w:rsidRPr="00466ADF">
        <w:rPr>
          <w:sz w:val="28"/>
          <w:szCs w:val="28"/>
        </w:rPr>
        <w:t xml:space="preserve"> жилищные условия</w:t>
      </w:r>
      <w:r w:rsidR="00EE219D" w:rsidRPr="00466ADF">
        <w:rPr>
          <w:sz w:val="28"/>
          <w:szCs w:val="28"/>
        </w:rPr>
        <w:t>,</w:t>
      </w:r>
      <w:r w:rsidRPr="00466ADF">
        <w:rPr>
          <w:sz w:val="28"/>
          <w:szCs w:val="28"/>
        </w:rPr>
        <w:t xml:space="preserve"> в 20</w:t>
      </w:r>
      <w:r w:rsidR="00655FAB" w:rsidRPr="00466ADF">
        <w:rPr>
          <w:sz w:val="28"/>
          <w:szCs w:val="28"/>
        </w:rPr>
        <w:t>2</w:t>
      </w:r>
      <w:r w:rsidR="004D5515" w:rsidRPr="00466ADF">
        <w:rPr>
          <w:sz w:val="28"/>
          <w:szCs w:val="28"/>
        </w:rPr>
        <w:t>3</w:t>
      </w:r>
      <w:r w:rsidRPr="00466ADF">
        <w:rPr>
          <w:sz w:val="28"/>
          <w:szCs w:val="28"/>
        </w:rPr>
        <w:t xml:space="preserve"> году </w:t>
      </w:r>
      <w:r w:rsidR="004D5515" w:rsidRPr="00466ADF">
        <w:rPr>
          <w:sz w:val="28"/>
          <w:szCs w:val="28"/>
        </w:rPr>
        <w:t>возросла</w:t>
      </w:r>
      <w:r w:rsidRPr="00466ADF">
        <w:rPr>
          <w:sz w:val="28"/>
          <w:szCs w:val="28"/>
        </w:rPr>
        <w:t xml:space="preserve"> </w:t>
      </w:r>
      <w:r w:rsidR="00AC385F" w:rsidRPr="00466ADF">
        <w:rPr>
          <w:sz w:val="28"/>
          <w:szCs w:val="28"/>
        </w:rPr>
        <w:t xml:space="preserve">по сравнению с </w:t>
      </w:r>
      <w:r w:rsidR="00CD4851" w:rsidRPr="00466ADF">
        <w:rPr>
          <w:sz w:val="28"/>
          <w:szCs w:val="28"/>
        </w:rPr>
        <w:t>20</w:t>
      </w:r>
      <w:r w:rsidR="00BF4C3A" w:rsidRPr="00466ADF">
        <w:rPr>
          <w:sz w:val="28"/>
          <w:szCs w:val="28"/>
        </w:rPr>
        <w:t>2</w:t>
      </w:r>
      <w:r w:rsidR="004D5515" w:rsidRPr="00466ADF">
        <w:rPr>
          <w:sz w:val="28"/>
          <w:szCs w:val="28"/>
        </w:rPr>
        <w:t>3</w:t>
      </w:r>
      <w:r w:rsidR="00CD4851" w:rsidRPr="00466ADF">
        <w:rPr>
          <w:sz w:val="28"/>
          <w:szCs w:val="28"/>
        </w:rPr>
        <w:t xml:space="preserve"> </w:t>
      </w:r>
      <w:r w:rsidR="00AC385F" w:rsidRPr="00466ADF">
        <w:rPr>
          <w:sz w:val="28"/>
          <w:szCs w:val="28"/>
        </w:rPr>
        <w:t>годом</w:t>
      </w:r>
      <w:r w:rsidR="007B03EE" w:rsidRPr="00466ADF">
        <w:rPr>
          <w:sz w:val="28"/>
          <w:szCs w:val="28"/>
        </w:rPr>
        <w:br/>
      </w:r>
      <w:r w:rsidR="0082439F" w:rsidRPr="00466ADF">
        <w:rPr>
          <w:sz w:val="28"/>
          <w:szCs w:val="28"/>
        </w:rPr>
        <w:t xml:space="preserve">на </w:t>
      </w:r>
      <w:r w:rsidR="004D5515" w:rsidRPr="00466ADF">
        <w:rPr>
          <w:sz w:val="28"/>
          <w:szCs w:val="28"/>
        </w:rPr>
        <w:t>3,</w:t>
      </w:r>
      <w:r w:rsidR="00BB0FEB" w:rsidRPr="00466ADF">
        <w:rPr>
          <w:sz w:val="28"/>
          <w:szCs w:val="28"/>
        </w:rPr>
        <w:t>2</w:t>
      </w:r>
      <w:r w:rsidR="0082439F" w:rsidRPr="00466ADF">
        <w:rPr>
          <w:sz w:val="28"/>
          <w:szCs w:val="28"/>
        </w:rPr>
        <w:t xml:space="preserve"> п</w:t>
      </w:r>
      <w:r w:rsidR="00900BC5" w:rsidRPr="00466ADF">
        <w:rPr>
          <w:sz w:val="28"/>
          <w:szCs w:val="28"/>
        </w:rPr>
        <w:t>роцентн</w:t>
      </w:r>
      <w:r w:rsidR="00BB0FEB" w:rsidRPr="00466ADF">
        <w:rPr>
          <w:sz w:val="28"/>
          <w:szCs w:val="28"/>
        </w:rPr>
        <w:t>ых</w:t>
      </w:r>
      <w:r w:rsidR="00900BC5" w:rsidRPr="00466ADF">
        <w:rPr>
          <w:sz w:val="28"/>
          <w:szCs w:val="28"/>
        </w:rPr>
        <w:t xml:space="preserve"> </w:t>
      </w:r>
      <w:r w:rsidR="0082439F" w:rsidRPr="00466ADF">
        <w:rPr>
          <w:sz w:val="28"/>
          <w:szCs w:val="28"/>
        </w:rPr>
        <w:t>п</w:t>
      </w:r>
      <w:r w:rsidR="00900BC5" w:rsidRPr="00466ADF">
        <w:rPr>
          <w:sz w:val="28"/>
          <w:szCs w:val="28"/>
        </w:rPr>
        <w:t>у</w:t>
      </w:r>
      <w:r w:rsidR="00DB7874" w:rsidRPr="00466ADF">
        <w:rPr>
          <w:sz w:val="28"/>
          <w:szCs w:val="28"/>
        </w:rPr>
        <w:t>н</w:t>
      </w:r>
      <w:r w:rsidR="00900BC5" w:rsidRPr="00466ADF">
        <w:rPr>
          <w:sz w:val="28"/>
          <w:szCs w:val="28"/>
        </w:rPr>
        <w:t>кта</w:t>
      </w:r>
      <w:r w:rsidR="00E9554B" w:rsidRPr="00466ADF">
        <w:rPr>
          <w:sz w:val="28"/>
          <w:szCs w:val="28"/>
        </w:rPr>
        <w:t xml:space="preserve"> и составила</w:t>
      </w:r>
      <w:r w:rsidR="00C503AD" w:rsidRPr="00466ADF">
        <w:rPr>
          <w:sz w:val="28"/>
          <w:szCs w:val="28"/>
        </w:rPr>
        <w:t xml:space="preserve"> </w:t>
      </w:r>
      <w:r w:rsidR="004D5515" w:rsidRPr="00466ADF">
        <w:rPr>
          <w:sz w:val="28"/>
          <w:szCs w:val="28"/>
        </w:rPr>
        <w:t>3,88</w:t>
      </w:r>
      <w:r w:rsidR="008F2472" w:rsidRPr="00466ADF">
        <w:rPr>
          <w:sz w:val="28"/>
          <w:szCs w:val="28"/>
        </w:rPr>
        <w:t xml:space="preserve"> %</w:t>
      </w:r>
      <w:r w:rsidRPr="00466ADF">
        <w:rPr>
          <w:sz w:val="28"/>
          <w:szCs w:val="28"/>
        </w:rPr>
        <w:t xml:space="preserve">. </w:t>
      </w:r>
      <w:r w:rsidR="001626D1" w:rsidRPr="00466ADF">
        <w:rPr>
          <w:sz w:val="28"/>
          <w:szCs w:val="28"/>
        </w:rPr>
        <w:t xml:space="preserve">В рамках реализации государственной программы «Обеспечение доступным и комфортным жильем и коммунальными услугами граждан Российской Федерации», </w:t>
      </w:r>
      <w:r w:rsidR="004D5515" w:rsidRPr="00466ADF">
        <w:rPr>
          <w:sz w:val="28"/>
          <w:szCs w:val="28"/>
        </w:rPr>
        <w:t>пять</w:t>
      </w:r>
      <w:r w:rsidR="00BB0FEB" w:rsidRPr="00466ADF">
        <w:rPr>
          <w:sz w:val="28"/>
          <w:szCs w:val="28"/>
        </w:rPr>
        <w:t xml:space="preserve"> </w:t>
      </w:r>
      <w:r w:rsidR="001626D1" w:rsidRPr="00466ADF">
        <w:rPr>
          <w:sz w:val="28"/>
          <w:szCs w:val="28"/>
        </w:rPr>
        <w:t>сем</w:t>
      </w:r>
      <w:r w:rsidR="004D5515" w:rsidRPr="00466ADF">
        <w:rPr>
          <w:sz w:val="28"/>
          <w:szCs w:val="28"/>
        </w:rPr>
        <w:t>ей</w:t>
      </w:r>
      <w:r w:rsidR="001626D1" w:rsidRPr="00466ADF">
        <w:rPr>
          <w:sz w:val="28"/>
          <w:szCs w:val="28"/>
        </w:rPr>
        <w:t xml:space="preserve"> </w:t>
      </w:r>
      <w:r w:rsidR="00BF4C3A" w:rsidRPr="00466ADF">
        <w:rPr>
          <w:sz w:val="28"/>
          <w:szCs w:val="28"/>
        </w:rPr>
        <w:t xml:space="preserve">из </w:t>
      </w:r>
      <w:r w:rsidR="00BB0FEB" w:rsidRPr="00466ADF">
        <w:rPr>
          <w:sz w:val="28"/>
          <w:szCs w:val="28"/>
        </w:rPr>
        <w:t>1</w:t>
      </w:r>
      <w:r w:rsidR="004D5515" w:rsidRPr="00466ADF">
        <w:rPr>
          <w:sz w:val="28"/>
          <w:szCs w:val="28"/>
        </w:rPr>
        <w:t>29</w:t>
      </w:r>
      <w:r w:rsidR="00BF4C3A" w:rsidRPr="00466ADF">
        <w:rPr>
          <w:sz w:val="28"/>
          <w:szCs w:val="28"/>
        </w:rPr>
        <w:t xml:space="preserve">, стоящих на учете в качестве нуждающихся, </w:t>
      </w:r>
      <w:r w:rsidR="001626D1" w:rsidRPr="00466ADF">
        <w:rPr>
          <w:sz w:val="28"/>
          <w:szCs w:val="28"/>
        </w:rPr>
        <w:t>получил</w:t>
      </w:r>
      <w:r w:rsidR="004D5515" w:rsidRPr="00466ADF">
        <w:rPr>
          <w:sz w:val="28"/>
          <w:szCs w:val="28"/>
        </w:rPr>
        <w:t>и</w:t>
      </w:r>
      <w:r w:rsidR="001626D1" w:rsidRPr="00466ADF">
        <w:rPr>
          <w:sz w:val="28"/>
          <w:szCs w:val="28"/>
        </w:rPr>
        <w:t xml:space="preserve"> свидетельств</w:t>
      </w:r>
      <w:r w:rsidR="00BB0FEB" w:rsidRPr="00466ADF">
        <w:rPr>
          <w:sz w:val="28"/>
          <w:szCs w:val="28"/>
        </w:rPr>
        <w:t>о</w:t>
      </w:r>
      <w:r w:rsidR="001626D1" w:rsidRPr="00466ADF">
        <w:rPr>
          <w:sz w:val="28"/>
          <w:szCs w:val="28"/>
        </w:rPr>
        <w:t xml:space="preserve"> о праве на получение социальной выплаты на</w:t>
      </w:r>
      <w:r w:rsidR="004E340E" w:rsidRPr="00466ADF">
        <w:rPr>
          <w:sz w:val="28"/>
          <w:szCs w:val="28"/>
        </w:rPr>
        <w:t xml:space="preserve"> </w:t>
      </w:r>
      <w:r w:rsidR="001626D1" w:rsidRPr="00466ADF">
        <w:rPr>
          <w:sz w:val="28"/>
          <w:szCs w:val="28"/>
        </w:rPr>
        <w:t>приобретение жилого помещения.</w:t>
      </w:r>
    </w:p>
    <w:p w:rsidR="00C33475" w:rsidRPr="00466ADF" w:rsidRDefault="00C33475" w:rsidP="0056472E">
      <w:pPr>
        <w:jc w:val="center"/>
        <w:rPr>
          <w:b/>
          <w:sz w:val="28"/>
          <w:szCs w:val="28"/>
        </w:rPr>
      </w:pPr>
    </w:p>
    <w:p w:rsidR="00096274" w:rsidRPr="00466ADF" w:rsidRDefault="00096274" w:rsidP="0056472E">
      <w:pPr>
        <w:jc w:val="center"/>
        <w:rPr>
          <w:b/>
          <w:sz w:val="28"/>
          <w:szCs w:val="28"/>
        </w:rPr>
      </w:pPr>
    </w:p>
    <w:p w:rsidR="00702460" w:rsidRPr="00466ADF" w:rsidRDefault="0056472E" w:rsidP="0056472E">
      <w:pPr>
        <w:jc w:val="center"/>
        <w:rPr>
          <w:b/>
          <w:sz w:val="28"/>
          <w:szCs w:val="28"/>
        </w:rPr>
      </w:pPr>
      <w:r w:rsidRPr="00466ADF">
        <w:rPr>
          <w:b/>
          <w:sz w:val="28"/>
          <w:szCs w:val="28"/>
        </w:rPr>
        <w:lastRenderedPageBreak/>
        <w:t xml:space="preserve">8. </w:t>
      </w:r>
      <w:r w:rsidR="00702460" w:rsidRPr="00466ADF">
        <w:rPr>
          <w:b/>
          <w:sz w:val="28"/>
          <w:szCs w:val="28"/>
        </w:rPr>
        <w:t>Организация муниципального управления</w:t>
      </w:r>
    </w:p>
    <w:p w:rsidR="00702460" w:rsidRPr="00466ADF" w:rsidRDefault="00702460" w:rsidP="0056472E">
      <w:pPr>
        <w:jc w:val="both"/>
        <w:rPr>
          <w:sz w:val="28"/>
          <w:szCs w:val="28"/>
        </w:rPr>
      </w:pPr>
    </w:p>
    <w:p w:rsidR="00B432E6" w:rsidRPr="00466ADF" w:rsidRDefault="000239C3" w:rsidP="00B432E6">
      <w:pPr>
        <w:tabs>
          <w:tab w:val="left" w:pos="3416"/>
        </w:tabs>
        <w:ind w:firstLine="708"/>
        <w:jc w:val="both"/>
        <w:rPr>
          <w:sz w:val="32"/>
          <w:szCs w:val="32"/>
        </w:rPr>
      </w:pPr>
      <w:r w:rsidRPr="00466ADF">
        <w:rPr>
          <w:sz w:val="28"/>
          <w:szCs w:val="28"/>
        </w:rPr>
        <w:t>Доля налоговых и неналоговых доходов в общем объеме собственных доходов местного бюджета, за исключением доп</w:t>
      </w:r>
      <w:r w:rsidR="00FB0541" w:rsidRPr="00466ADF">
        <w:rPr>
          <w:sz w:val="28"/>
          <w:szCs w:val="28"/>
        </w:rPr>
        <w:t>олнительного</w:t>
      </w:r>
      <w:r w:rsidRPr="00466ADF">
        <w:rPr>
          <w:sz w:val="28"/>
          <w:szCs w:val="28"/>
        </w:rPr>
        <w:t xml:space="preserve"> норматива по</w:t>
      </w:r>
      <w:r w:rsidR="00955731" w:rsidRPr="00466ADF">
        <w:rPr>
          <w:sz w:val="28"/>
          <w:szCs w:val="28"/>
        </w:rPr>
        <w:t> </w:t>
      </w:r>
      <w:r w:rsidRPr="00466ADF">
        <w:rPr>
          <w:sz w:val="28"/>
          <w:szCs w:val="28"/>
        </w:rPr>
        <w:t>НДФЛ</w:t>
      </w:r>
      <w:r w:rsidR="00237D86" w:rsidRPr="00466ADF">
        <w:rPr>
          <w:sz w:val="28"/>
          <w:szCs w:val="28"/>
        </w:rPr>
        <w:t>,</w:t>
      </w:r>
      <w:r w:rsidRPr="00466ADF">
        <w:rPr>
          <w:sz w:val="28"/>
          <w:szCs w:val="28"/>
        </w:rPr>
        <w:t xml:space="preserve"> </w:t>
      </w:r>
      <w:r w:rsidR="00000C5C" w:rsidRPr="00466ADF">
        <w:rPr>
          <w:sz w:val="28"/>
          <w:szCs w:val="28"/>
        </w:rPr>
        <w:t>возросла</w:t>
      </w:r>
      <w:r w:rsidRPr="00466ADF">
        <w:rPr>
          <w:sz w:val="28"/>
          <w:szCs w:val="28"/>
        </w:rPr>
        <w:t xml:space="preserve"> в 20</w:t>
      </w:r>
      <w:r w:rsidR="00A53C43" w:rsidRPr="00466ADF">
        <w:rPr>
          <w:sz w:val="28"/>
          <w:szCs w:val="28"/>
        </w:rPr>
        <w:t>2</w:t>
      </w:r>
      <w:r w:rsidR="00000C5C" w:rsidRPr="00466ADF">
        <w:rPr>
          <w:sz w:val="28"/>
          <w:szCs w:val="28"/>
        </w:rPr>
        <w:t>3</w:t>
      </w:r>
      <w:r w:rsidRPr="00466ADF">
        <w:rPr>
          <w:sz w:val="28"/>
          <w:szCs w:val="28"/>
        </w:rPr>
        <w:t xml:space="preserve"> году </w:t>
      </w:r>
      <w:r w:rsidR="008C4FCC" w:rsidRPr="00466ADF">
        <w:rPr>
          <w:sz w:val="28"/>
          <w:szCs w:val="28"/>
        </w:rPr>
        <w:t xml:space="preserve">относительно </w:t>
      </w:r>
      <w:r w:rsidRPr="00466ADF">
        <w:rPr>
          <w:sz w:val="28"/>
          <w:szCs w:val="28"/>
        </w:rPr>
        <w:t>20</w:t>
      </w:r>
      <w:r w:rsidR="00037C22" w:rsidRPr="00466ADF">
        <w:rPr>
          <w:sz w:val="28"/>
          <w:szCs w:val="28"/>
        </w:rPr>
        <w:t>2</w:t>
      </w:r>
      <w:r w:rsidR="00000C5C" w:rsidRPr="00466ADF">
        <w:rPr>
          <w:sz w:val="28"/>
          <w:szCs w:val="28"/>
        </w:rPr>
        <w:t>2</w:t>
      </w:r>
      <w:r w:rsidRPr="00466ADF">
        <w:rPr>
          <w:sz w:val="28"/>
          <w:szCs w:val="28"/>
        </w:rPr>
        <w:t xml:space="preserve"> год</w:t>
      </w:r>
      <w:r w:rsidR="008C4FCC" w:rsidRPr="00466ADF">
        <w:rPr>
          <w:sz w:val="28"/>
          <w:szCs w:val="28"/>
        </w:rPr>
        <w:t>а</w:t>
      </w:r>
      <w:r w:rsidRPr="00466ADF">
        <w:rPr>
          <w:sz w:val="28"/>
          <w:szCs w:val="28"/>
        </w:rPr>
        <w:t xml:space="preserve"> на </w:t>
      </w:r>
      <w:r w:rsidR="00000C5C" w:rsidRPr="00466ADF">
        <w:rPr>
          <w:sz w:val="28"/>
          <w:szCs w:val="28"/>
        </w:rPr>
        <w:t>3,67</w:t>
      </w:r>
      <w:r w:rsidRPr="00466ADF">
        <w:rPr>
          <w:sz w:val="28"/>
          <w:szCs w:val="28"/>
        </w:rPr>
        <w:t xml:space="preserve"> </w:t>
      </w:r>
      <w:r w:rsidR="008543D0" w:rsidRPr="00466ADF">
        <w:rPr>
          <w:sz w:val="28"/>
          <w:szCs w:val="28"/>
        </w:rPr>
        <w:t>процентн</w:t>
      </w:r>
      <w:r w:rsidR="008C4FCC" w:rsidRPr="00466ADF">
        <w:rPr>
          <w:sz w:val="28"/>
          <w:szCs w:val="28"/>
        </w:rPr>
        <w:t>ы</w:t>
      </w:r>
      <w:r w:rsidR="00000C5C" w:rsidRPr="00466ADF">
        <w:rPr>
          <w:sz w:val="28"/>
          <w:szCs w:val="28"/>
        </w:rPr>
        <w:t>х</w:t>
      </w:r>
      <w:r w:rsidR="008543D0" w:rsidRPr="00466ADF">
        <w:rPr>
          <w:sz w:val="28"/>
          <w:szCs w:val="28"/>
        </w:rPr>
        <w:t xml:space="preserve"> пункт</w:t>
      </w:r>
      <w:r w:rsidR="00000C5C" w:rsidRPr="00466ADF">
        <w:rPr>
          <w:sz w:val="28"/>
          <w:szCs w:val="28"/>
        </w:rPr>
        <w:t>ов</w:t>
      </w:r>
      <w:r w:rsidR="00CD4851" w:rsidRPr="00466ADF">
        <w:rPr>
          <w:sz w:val="28"/>
          <w:szCs w:val="28"/>
        </w:rPr>
        <w:t xml:space="preserve"> до </w:t>
      </w:r>
      <w:r w:rsidR="00000C5C" w:rsidRPr="00466ADF">
        <w:rPr>
          <w:sz w:val="28"/>
          <w:szCs w:val="28"/>
        </w:rPr>
        <w:t>10,68</w:t>
      </w:r>
      <w:r w:rsidR="00CD4851" w:rsidRPr="00466ADF">
        <w:rPr>
          <w:sz w:val="28"/>
          <w:szCs w:val="28"/>
        </w:rPr>
        <w:t xml:space="preserve"> %</w:t>
      </w:r>
      <w:r w:rsidRPr="00466ADF">
        <w:rPr>
          <w:sz w:val="28"/>
          <w:szCs w:val="28"/>
        </w:rPr>
        <w:t xml:space="preserve">. </w:t>
      </w:r>
      <w:r w:rsidR="00B432E6" w:rsidRPr="00466ADF">
        <w:rPr>
          <w:sz w:val="28"/>
          <w:szCs w:val="28"/>
        </w:rPr>
        <w:t>Объем поступлений налоговых и неналоговых доходов за исключением дополнительного норматива отчислений от НДФЛ, увеличился относительно 2022 года на 21,16 % и при этом уменьшились безвозмездные поступления, за исключением субвенций на сумму 280 034,31 тыс. руб., что в целом повлияло на увеличение показателя.</w:t>
      </w:r>
    </w:p>
    <w:p w:rsidR="00F50376" w:rsidRPr="00466ADF" w:rsidRDefault="00F50376" w:rsidP="00F36D3E">
      <w:pPr>
        <w:ind w:firstLine="709"/>
        <w:jc w:val="both"/>
        <w:rPr>
          <w:sz w:val="28"/>
          <w:szCs w:val="28"/>
        </w:rPr>
      </w:pPr>
      <w:r w:rsidRPr="00466ADF">
        <w:rPr>
          <w:sz w:val="28"/>
          <w:szCs w:val="28"/>
        </w:rPr>
        <w:t xml:space="preserve">На территории Павлоградского района </w:t>
      </w:r>
      <w:r w:rsidR="00375B4E" w:rsidRPr="00466ADF">
        <w:rPr>
          <w:sz w:val="28"/>
          <w:szCs w:val="28"/>
        </w:rPr>
        <w:t>отсутствуют</w:t>
      </w:r>
      <w:r w:rsidRPr="00466ADF">
        <w:rPr>
          <w:sz w:val="28"/>
          <w:szCs w:val="28"/>
        </w:rPr>
        <w:t xml:space="preserve"> основн</w:t>
      </w:r>
      <w:r w:rsidR="00375B4E" w:rsidRPr="00466ADF">
        <w:rPr>
          <w:sz w:val="28"/>
          <w:szCs w:val="28"/>
        </w:rPr>
        <w:t>ые</w:t>
      </w:r>
      <w:r w:rsidRPr="00466ADF">
        <w:rPr>
          <w:sz w:val="28"/>
          <w:szCs w:val="28"/>
        </w:rPr>
        <w:t xml:space="preserve"> фонд</w:t>
      </w:r>
      <w:r w:rsidR="00375B4E" w:rsidRPr="00466ADF">
        <w:rPr>
          <w:sz w:val="28"/>
          <w:szCs w:val="28"/>
        </w:rPr>
        <w:t xml:space="preserve">ы </w:t>
      </w:r>
      <w:r w:rsidRPr="00466ADF">
        <w:rPr>
          <w:sz w:val="28"/>
          <w:szCs w:val="28"/>
        </w:rPr>
        <w:t>организаций муниципальной формы собственности, находящихся в стадии банкротства.</w:t>
      </w:r>
    </w:p>
    <w:p w:rsidR="007D2EE6" w:rsidRPr="00466ADF" w:rsidRDefault="004F563A" w:rsidP="00F36D3E">
      <w:pPr>
        <w:ind w:firstLine="709"/>
        <w:jc w:val="both"/>
        <w:rPr>
          <w:sz w:val="28"/>
          <w:szCs w:val="28"/>
        </w:rPr>
      </w:pPr>
      <w:r w:rsidRPr="00466ADF">
        <w:rPr>
          <w:sz w:val="28"/>
          <w:szCs w:val="28"/>
        </w:rPr>
        <w:t>Не завершенное в установленные сроки строительство, осуществляемое за счет средств бюджета муниципального района, на территории Павлоградского района отсутствует.</w:t>
      </w:r>
    </w:p>
    <w:p w:rsidR="002F26DF" w:rsidRPr="00466ADF" w:rsidRDefault="00186BC3" w:rsidP="0082439F">
      <w:pPr>
        <w:ind w:firstLine="708"/>
        <w:jc w:val="both"/>
        <w:rPr>
          <w:sz w:val="28"/>
          <w:szCs w:val="28"/>
        </w:rPr>
      </w:pPr>
      <w:r w:rsidRPr="00466ADF">
        <w:rPr>
          <w:sz w:val="28"/>
          <w:szCs w:val="28"/>
        </w:rPr>
        <w:t>Отсутствие</w:t>
      </w:r>
      <w:r w:rsidR="002F26DF" w:rsidRPr="00466ADF">
        <w:rPr>
          <w:sz w:val="28"/>
          <w:szCs w:val="28"/>
        </w:rPr>
        <w:t xml:space="preserve"> </w:t>
      </w:r>
      <w:r w:rsidR="00F50376" w:rsidRPr="00466ADF">
        <w:rPr>
          <w:sz w:val="28"/>
          <w:szCs w:val="28"/>
        </w:rPr>
        <w:t xml:space="preserve">просроченной кредиторской </w:t>
      </w:r>
      <w:r w:rsidR="002F26DF" w:rsidRPr="00466ADF">
        <w:rPr>
          <w:sz w:val="28"/>
          <w:szCs w:val="28"/>
        </w:rPr>
        <w:t>задолженности по оплате тр</w:t>
      </w:r>
      <w:r w:rsidR="005B0AD4" w:rsidRPr="00466ADF">
        <w:rPr>
          <w:sz w:val="28"/>
          <w:szCs w:val="28"/>
        </w:rPr>
        <w:t xml:space="preserve">уда работникам </w:t>
      </w:r>
      <w:r w:rsidR="00F50376" w:rsidRPr="00466ADF">
        <w:rPr>
          <w:sz w:val="28"/>
          <w:szCs w:val="28"/>
        </w:rPr>
        <w:t>бюджетных</w:t>
      </w:r>
      <w:r w:rsidR="00C15BF1" w:rsidRPr="00466ADF">
        <w:rPr>
          <w:sz w:val="28"/>
          <w:szCs w:val="28"/>
        </w:rPr>
        <w:t xml:space="preserve"> </w:t>
      </w:r>
      <w:r w:rsidR="00F50376" w:rsidRPr="00466ADF">
        <w:rPr>
          <w:sz w:val="28"/>
          <w:szCs w:val="28"/>
        </w:rPr>
        <w:t>учреждений</w:t>
      </w:r>
      <w:r w:rsidR="005B0AD4" w:rsidRPr="00466ADF">
        <w:rPr>
          <w:sz w:val="28"/>
          <w:szCs w:val="28"/>
        </w:rPr>
        <w:t xml:space="preserve"> отражает </w:t>
      </w:r>
      <w:r w:rsidR="002F26DF" w:rsidRPr="00466ADF">
        <w:rPr>
          <w:sz w:val="28"/>
          <w:szCs w:val="28"/>
        </w:rPr>
        <w:t xml:space="preserve">эффективную организацию управления в </w:t>
      </w:r>
      <w:r w:rsidR="00625129" w:rsidRPr="00466ADF">
        <w:rPr>
          <w:sz w:val="28"/>
          <w:szCs w:val="28"/>
        </w:rPr>
        <w:t>Павлоградск</w:t>
      </w:r>
      <w:r w:rsidR="002F26DF" w:rsidRPr="00466ADF">
        <w:rPr>
          <w:sz w:val="28"/>
          <w:szCs w:val="28"/>
        </w:rPr>
        <w:t>ом районе финансовыми ресурсами и сетью учреждений.</w:t>
      </w:r>
    </w:p>
    <w:p w:rsidR="00B432E6" w:rsidRPr="00466ADF" w:rsidRDefault="00B432E6" w:rsidP="00B432E6">
      <w:pPr>
        <w:tabs>
          <w:tab w:val="left" w:pos="720"/>
        </w:tabs>
        <w:jc w:val="both"/>
        <w:rPr>
          <w:sz w:val="32"/>
          <w:szCs w:val="32"/>
        </w:rPr>
      </w:pPr>
      <w:r w:rsidRPr="00466ADF">
        <w:rPr>
          <w:sz w:val="28"/>
          <w:szCs w:val="28"/>
        </w:rPr>
        <w:tab/>
      </w:r>
      <w:r w:rsidR="00037C22" w:rsidRPr="00466ADF">
        <w:rPr>
          <w:sz w:val="28"/>
          <w:szCs w:val="28"/>
        </w:rPr>
        <w:t xml:space="preserve">Расходы бюджета муниципального образования на содержание работников органов местного самоуправления </w:t>
      </w:r>
      <w:r w:rsidR="00000C5C" w:rsidRPr="00466ADF">
        <w:rPr>
          <w:sz w:val="28"/>
          <w:szCs w:val="28"/>
        </w:rPr>
        <w:t xml:space="preserve">увеличились на 16,6 % </w:t>
      </w:r>
      <w:r w:rsidR="00037C22" w:rsidRPr="00466ADF">
        <w:rPr>
          <w:sz w:val="28"/>
          <w:szCs w:val="28"/>
        </w:rPr>
        <w:t xml:space="preserve">и составили </w:t>
      </w:r>
      <w:r w:rsidR="003943D5" w:rsidRPr="00466ADF">
        <w:rPr>
          <w:sz w:val="28"/>
          <w:szCs w:val="28"/>
        </w:rPr>
        <w:t>2348,95</w:t>
      </w:r>
      <w:r w:rsidR="00BB0FEB" w:rsidRPr="00466ADF">
        <w:rPr>
          <w:sz w:val="28"/>
          <w:szCs w:val="28"/>
        </w:rPr>
        <w:t xml:space="preserve"> </w:t>
      </w:r>
      <w:r w:rsidR="00037C22" w:rsidRPr="00466ADF">
        <w:rPr>
          <w:sz w:val="28"/>
          <w:szCs w:val="28"/>
        </w:rPr>
        <w:t>рублей</w:t>
      </w:r>
      <w:r w:rsidR="00000C5C" w:rsidRPr="00466ADF">
        <w:rPr>
          <w:sz w:val="28"/>
          <w:szCs w:val="28"/>
        </w:rPr>
        <w:t xml:space="preserve"> на одного жителя</w:t>
      </w:r>
      <w:r w:rsidR="00037C22" w:rsidRPr="00466ADF">
        <w:rPr>
          <w:sz w:val="28"/>
          <w:szCs w:val="28"/>
        </w:rPr>
        <w:t xml:space="preserve">. </w:t>
      </w:r>
      <w:r w:rsidRPr="00466ADF">
        <w:rPr>
          <w:sz w:val="28"/>
          <w:szCs w:val="28"/>
        </w:rPr>
        <w:t>На рост показателя повлияло повышение оклада младшей муниципальной должности «специалист» работников органов местного самоуправления с 01.11.2023 года на 23,96 %.</w:t>
      </w:r>
    </w:p>
    <w:p w:rsidR="001D47C4" w:rsidRPr="00466ADF" w:rsidRDefault="00987CEA" w:rsidP="001D47C4">
      <w:pPr>
        <w:ind w:firstLine="709"/>
        <w:jc w:val="both"/>
        <w:rPr>
          <w:rFonts w:eastAsia="Calibri"/>
          <w:sz w:val="28"/>
          <w:szCs w:val="28"/>
          <w:lang w:eastAsia="en-US"/>
        </w:rPr>
      </w:pPr>
      <w:r w:rsidRPr="00466ADF">
        <w:rPr>
          <w:sz w:val="28"/>
          <w:szCs w:val="28"/>
        </w:rPr>
        <w:t xml:space="preserve">В </w:t>
      </w:r>
      <w:r w:rsidR="001D47C4" w:rsidRPr="00466ADF">
        <w:rPr>
          <w:rFonts w:eastAsia="Calibri"/>
          <w:sz w:val="28"/>
          <w:szCs w:val="28"/>
          <w:lang w:eastAsia="en-US"/>
        </w:rPr>
        <w:t xml:space="preserve">2023 году </w:t>
      </w:r>
      <w:r w:rsidR="001D47C4" w:rsidRPr="00466ADF">
        <w:rPr>
          <w:rFonts w:eastAsiaTheme="minorHAnsi"/>
          <w:sz w:val="28"/>
          <w:szCs w:val="28"/>
          <w:lang w:eastAsia="en-US"/>
        </w:rPr>
        <w:t>внесены изменения</w:t>
      </w:r>
      <w:r w:rsidR="001D47C4" w:rsidRPr="00466ADF">
        <w:rPr>
          <w:sz w:val="28"/>
          <w:szCs w:val="28"/>
        </w:rPr>
        <w:t xml:space="preserve"> в</w:t>
      </w:r>
      <w:r w:rsidR="004D61BF" w:rsidRPr="00466ADF">
        <w:rPr>
          <w:sz w:val="28"/>
          <w:szCs w:val="28"/>
        </w:rPr>
        <w:t xml:space="preserve"> </w:t>
      </w:r>
      <w:r w:rsidR="00E369AD" w:rsidRPr="00466ADF">
        <w:rPr>
          <w:sz w:val="28"/>
          <w:szCs w:val="28"/>
        </w:rPr>
        <w:t>утвержден</w:t>
      </w:r>
      <w:r w:rsidR="004D61BF" w:rsidRPr="00466ADF">
        <w:rPr>
          <w:sz w:val="28"/>
          <w:szCs w:val="28"/>
        </w:rPr>
        <w:t>н</w:t>
      </w:r>
      <w:r w:rsidR="001D47C4" w:rsidRPr="00466ADF">
        <w:rPr>
          <w:sz w:val="28"/>
          <w:szCs w:val="28"/>
        </w:rPr>
        <w:t>ую</w:t>
      </w:r>
      <w:r w:rsidR="00E369AD" w:rsidRPr="00466ADF">
        <w:rPr>
          <w:sz w:val="28"/>
          <w:szCs w:val="28"/>
        </w:rPr>
        <w:t xml:space="preserve"> схем</w:t>
      </w:r>
      <w:r w:rsidR="001D47C4" w:rsidRPr="00466ADF">
        <w:rPr>
          <w:sz w:val="28"/>
          <w:szCs w:val="28"/>
        </w:rPr>
        <w:t>у</w:t>
      </w:r>
      <w:r w:rsidR="00E369AD" w:rsidRPr="00466ADF">
        <w:rPr>
          <w:sz w:val="28"/>
          <w:szCs w:val="28"/>
        </w:rPr>
        <w:t xml:space="preserve"> территориального планирования</w:t>
      </w:r>
      <w:r w:rsidR="00E8774D" w:rsidRPr="00466ADF">
        <w:rPr>
          <w:sz w:val="28"/>
          <w:szCs w:val="28"/>
        </w:rPr>
        <w:t xml:space="preserve"> района</w:t>
      </w:r>
      <w:r w:rsidR="001D47C4" w:rsidRPr="00466ADF">
        <w:rPr>
          <w:sz w:val="28"/>
          <w:szCs w:val="28"/>
        </w:rPr>
        <w:t xml:space="preserve"> Павлоградского района</w:t>
      </w:r>
      <w:r w:rsidR="001D47C4" w:rsidRPr="00466ADF">
        <w:rPr>
          <w:rFonts w:eastAsiaTheme="minorHAnsi"/>
          <w:sz w:val="28"/>
          <w:szCs w:val="28"/>
          <w:lang w:eastAsia="en-US"/>
        </w:rPr>
        <w:t>.</w:t>
      </w:r>
    </w:p>
    <w:p w:rsidR="00492C08" w:rsidRPr="00466ADF" w:rsidRDefault="001D47C4" w:rsidP="00492C08">
      <w:pPr>
        <w:ind w:firstLine="709"/>
        <w:jc w:val="both"/>
        <w:rPr>
          <w:rFonts w:eastAsia="Calibri"/>
          <w:sz w:val="28"/>
          <w:szCs w:val="28"/>
          <w:lang w:eastAsia="en-US"/>
        </w:rPr>
      </w:pPr>
      <w:r w:rsidRPr="00466ADF">
        <w:rPr>
          <w:sz w:val="28"/>
          <w:szCs w:val="28"/>
        </w:rPr>
        <w:t>Кроме того, в</w:t>
      </w:r>
      <w:r w:rsidR="00F66594" w:rsidRPr="00466ADF">
        <w:rPr>
          <w:rFonts w:eastAsia="Calibri"/>
          <w:sz w:val="28"/>
          <w:szCs w:val="28"/>
          <w:lang w:eastAsia="en-US"/>
        </w:rPr>
        <w:t xml:space="preserve"> 202</w:t>
      </w:r>
      <w:r w:rsidR="006C7C53" w:rsidRPr="00466ADF">
        <w:rPr>
          <w:rFonts w:eastAsia="Calibri"/>
          <w:sz w:val="28"/>
          <w:szCs w:val="28"/>
          <w:lang w:eastAsia="en-US"/>
        </w:rPr>
        <w:t>3</w:t>
      </w:r>
      <w:r w:rsidR="00F66594" w:rsidRPr="00466ADF">
        <w:rPr>
          <w:rFonts w:eastAsia="Calibri"/>
          <w:sz w:val="28"/>
          <w:szCs w:val="28"/>
          <w:lang w:eastAsia="en-US"/>
        </w:rPr>
        <w:t xml:space="preserve"> году </w:t>
      </w:r>
      <w:r w:rsidR="00462330" w:rsidRPr="00466ADF">
        <w:rPr>
          <w:rFonts w:eastAsia="Calibri"/>
          <w:sz w:val="28"/>
          <w:szCs w:val="28"/>
          <w:lang w:eastAsia="en-US"/>
        </w:rPr>
        <w:t>утверждены</w:t>
      </w:r>
      <w:r w:rsidR="00F66594" w:rsidRPr="00466ADF">
        <w:rPr>
          <w:rFonts w:eastAsia="Calibri"/>
          <w:sz w:val="28"/>
          <w:szCs w:val="28"/>
          <w:lang w:eastAsia="en-US"/>
        </w:rPr>
        <w:t>:</w:t>
      </w:r>
    </w:p>
    <w:p w:rsidR="00492C08" w:rsidRPr="00466ADF" w:rsidRDefault="007E6561" w:rsidP="00492C08">
      <w:pPr>
        <w:ind w:firstLine="709"/>
        <w:jc w:val="both"/>
        <w:rPr>
          <w:rFonts w:eastAsiaTheme="minorHAnsi"/>
          <w:sz w:val="28"/>
          <w:szCs w:val="28"/>
          <w:lang w:eastAsia="en-US"/>
        </w:rPr>
      </w:pPr>
      <w:r w:rsidRPr="00466ADF">
        <w:rPr>
          <w:rFonts w:eastAsiaTheme="minorHAnsi"/>
          <w:sz w:val="28"/>
          <w:szCs w:val="28"/>
          <w:lang w:eastAsia="en-US"/>
        </w:rPr>
        <w:t>-</w:t>
      </w:r>
      <w:r w:rsidR="00492C08" w:rsidRPr="00466ADF">
        <w:rPr>
          <w:rFonts w:eastAsiaTheme="minorHAnsi"/>
          <w:sz w:val="28"/>
          <w:szCs w:val="28"/>
          <w:lang w:eastAsia="en-US"/>
        </w:rPr>
        <w:t> </w:t>
      </w:r>
      <w:r w:rsidR="00F66594" w:rsidRPr="00466ADF">
        <w:rPr>
          <w:rFonts w:eastAsiaTheme="minorHAnsi"/>
          <w:sz w:val="28"/>
          <w:szCs w:val="28"/>
          <w:lang w:eastAsia="en-US"/>
        </w:rPr>
        <w:t xml:space="preserve"> генеральн</w:t>
      </w:r>
      <w:r w:rsidR="00462330" w:rsidRPr="00466ADF">
        <w:rPr>
          <w:rFonts w:eastAsiaTheme="minorHAnsi"/>
          <w:sz w:val="28"/>
          <w:szCs w:val="28"/>
          <w:lang w:eastAsia="en-US"/>
        </w:rPr>
        <w:t>ый</w:t>
      </w:r>
      <w:r w:rsidR="00F66594" w:rsidRPr="00466ADF">
        <w:rPr>
          <w:rFonts w:eastAsiaTheme="minorHAnsi"/>
          <w:sz w:val="28"/>
          <w:szCs w:val="28"/>
          <w:lang w:eastAsia="en-US"/>
        </w:rPr>
        <w:t xml:space="preserve"> план, правил</w:t>
      </w:r>
      <w:r w:rsidR="00462330" w:rsidRPr="00466ADF">
        <w:rPr>
          <w:rFonts w:eastAsiaTheme="minorHAnsi"/>
          <w:sz w:val="28"/>
          <w:szCs w:val="28"/>
          <w:lang w:eastAsia="en-US"/>
        </w:rPr>
        <w:t>а</w:t>
      </w:r>
      <w:r w:rsidR="00F66594" w:rsidRPr="00466ADF">
        <w:rPr>
          <w:rFonts w:eastAsiaTheme="minorHAnsi"/>
          <w:sz w:val="28"/>
          <w:szCs w:val="28"/>
          <w:lang w:eastAsia="en-US"/>
        </w:rPr>
        <w:t xml:space="preserve"> землепользования и</w:t>
      </w:r>
      <w:r w:rsidR="00492C08" w:rsidRPr="00466ADF">
        <w:rPr>
          <w:rFonts w:eastAsiaTheme="minorHAnsi"/>
          <w:sz w:val="28"/>
          <w:szCs w:val="28"/>
          <w:lang w:eastAsia="en-US"/>
        </w:rPr>
        <w:t> </w:t>
      </w:r>
      <w:r w:rsidR="00F66594" w:rsidRPr="00466ADF">
        <w:rPr>
          <w:rFonts w:eastAsiaTheme="minorHAnsi"/>
          <w:sz w:val="28"/>
          <w:szCs w:val="28"/>
          <w:lang w:eastAsia="en-US"/>
        </w:rPr>
        <w:t>застройки Тихвинского сельского поселения Павлоградского района;</w:t>
      </w:r>
    </w:p>
    <w:p w:rsidR="00462330" w:rsidRPr="00466ADF" w:rsidRDefault="00462330" w:rsidP="00492C08">
      <w:pPr>
        <w:ind w:firstLine="709"/>
        <w:jc w:val="both"/>
        <w:rPr>
          <w:rFonts w:eastAsiaTheme="minorHAnsi"/>
          <w:sz w:val="28"/>
          <w:szCs w:val="28"/>
          <w:lang w:eastAsia="en-US"/>
        </w:rPr>
      </w:pPr>
      <w:r w:rsidRPr="00466ADF">
        <w:rPr>
          <w:rFonts w:eastAsiaTheme="minorHAnsi"/>
          <w:sz w:val="28"/>
          <w:szCs w:val="28"/>
          <w:lang w:eastAsia="en-US"/>
        </w:rPr>
        <w:t>- правила землепользования и застройки Южного и Логиновского сельских поселений Павлоградского района</w:t>
      </w:r>
      <w:r w:rsidR="001D47C4" w:rsidRPr="00466ADF">
        <w:rPr>
          <w:rFonts w:eastAsiaTheme="minorHAnsi"/>
          <w:sz w:val="28"/>
          <w:szCs w:val="28"/>
          <w:lang w:eastAsia="en-US"/>
        </w:rPr>
        <w:t>.</w:t>
      </w:r>
    </w:p>
    <w:p w:rsidR="00D537FD" w:rsidRPr="00466ADF" w:rsidRDefault="0033311B" w:rsidP="007E6561">
      <w:pPr>
        <w:widowControl/>
        <w:ind w:firstLine="709"/>
        <w:jc w:val="both"/>
        <w:rPr>
          <w:sz w:val="28"/>
          <w:szCs w:val="28"/>
        </w:rPr>
      </w:pPr>
      <w:r w:rsidRPr="00466ADF">
        <w:rPr>
          <w:sz w:val="28"/>
          <w:szCs w:val="28"/>
        </w:rPr>
        <w:t>У</w:t>
      </w:r>
      <w:r w:rsidR="00B36C56" w:rsidRPr="00466ADF">
        <w:rPr>
          <w:sz w:val="28"/>
          <w:szCs w:val="28"/>
        </w:rPr>
        <w:t>довлетворенност</w:t>
      </w:r>
      <w:r w:rsidRPr="00466ADF">
        <w:rPr>
          <w:sz w:val="28"/>
          <w:szCs w:val="28"/>
        </w:rPr>
        <w:t>ь</w:t>
      </w:r>
      <w:r w:rsidR="00514A35" w:rsidRPr="00466ADF">
        <w:rPr>
          <w:sz w:val="28"/>
          <w:szCs w:val="28"/>
        </w:rPr>
        <w:t xml:space="preserve"> населения деятельностью органов местного самоу</w:t>
      </w:r>
      <w:r w:rsidR="00C46D59" w:rsidRPr="00466ADF">
        <w:rPr>
          <w:sz w:val="28"/>
          <w:szCs w:val="28"/>
        </w:rPr>
        <w:t xml:space="preserve">правления </w:t>
      </w:r>
      <w:r w:rsidR="00AA0174" w:rsidRPr="00466ADF">
        <w:rPr>
          <w:sz w:val="28"/>
          <w:szCs w:val="28"/>
        </w:rPr>
        <w:t>Павлоградского</w:t>
      </w:r>
      <w:r w:rsidR="00C46D59" w:rsidRPr="00466ADF">
        <w:rPr>
          <w:sz w:val="28"/>
          <w:szCs w:val="28"/>
        </w:rPr>
        <w:t xml:space="preserve"> района </w:t>
      </w:r>
      <w:r w:rsidR="00A82C81" w:rsidRPr="00466ADF">
        <w:rPr>
          <w:sz w:val="28"/>
          <w:szCs w:val="28"/>
        </w:rPr>
        <w:t>по итогам 20</w:t>
      </w:r>
      <w:r w:rsidR="003C5FBD" w:rsidRPr="00466ADF">
        <w:rPr>
          <w:sz w:val="28"/>
          <w:szCs w:val="28"/>
        </w:rPr>
        <w:t>2</w:t>
      </w:r>
      <w:r w:rsidR="00000C5C" w:rsidRPr="00466ADF">
        <w:rPr>
          <w:sz w:val="28"/>
          <w:szCs w:val="28"/>
        </w:rPr>
        <w:t>3</w:t>
      </w:r>
      <w:r w:rsidR="00A82C81" w:rsidRPr="00466ADF">
        <w:rPr>
          <w:sz w:val="28"/>
          <w:szCs w:val="28"/>
        </w:rPr>
        <w:t xml:space="preserve"> года </w:t>
      </w:r>
      <w:r w:rsidR="00D537FD" w:rsidRPr="00466ADF">
        <w:rPr>
          <w:sz w:val="28"/>
          <w:szCs w:val="28"/>
        </w:rPr>
        <w:t xml:space="preserve">не изменилась </w:t>
      </w:r>
      <w:r w:rsidRPr="00466ADF">
        <w:rPr>
          <w:sz w:val="28"/>
          <w:szCs w:val="28"/>
        </w:rPr>
        <w:t>и</w:t>
      </w:r>
      <w:r w:rsidR="004E340E" w:rsidRPr="00466ADF">
        <w:rPr>
          <w:sz w:val="28"/>
          <w:szCs w:val="28"/>
        </w:rPr>
        <w:t> </w:t>
      </w:r>
      <w:r w:rsidRPr="00466ADF">
        <w:rPr>
          <w:sz w:val="28"/>
          <w:szCs w:val="28"/>
        </w:rPr>
        <w:t xml:space="preserve">составила </w:t>
      </w:r>
      <w:r w:rsidR="00186BC3" w:rsidRPr="00466ADF">
        <w:rPr>
          <w:sz w:val="28"/>
          <w:szCs w:val="28"/>
        </w:rPr>
        <w:t>5</w:t>
      </w:r>
      <w:r w:rsidR="00E82CAF" w:rsidRPr="00466ADF">
        <w:rPr>
          <w:sz w:val="28"/>
          <w:szCs w:val="28"/>
        </w:rPr>
        <w:t>9</w:t>
      </w:r>
      <w:r w:rsidR="00D40849" w:rsidRPr="00466ADF">
        <w:rPr>
          <w:sz w:val="28"/>
          <w:szCs w:val="28"/>
        </w:rPr>
        <w:t xml:space="preserve"> %</w:t>
      </w:r>
      <w:r w:rsidR="001E3064" w:rsidRPr="00466ADF">
        <w:rPr>
          <w:sz w:val="28"/>
          <w:szCs w:val="28"/>
        </w:rPr>
        <w:t xml:space="preserve"> от числа опрошенных</w:t>
      </w:r>
      <w:r w:rsidRPr="00466ADF">
        <w:rPr>
          <w:sz w:val="28"/>
          <w:szCs w:val="28"/>
        </w:rPr>
        <w:t xml:space="preserve">. </w:t>
      </w:r>
      <w:r w:rsidR="00D537FD" w:rsidRPr="00466ADF">
        <w:rPr>
          <w:sz w:val="28"/>
          <w:szCs w:val="28"/>
        </w:rPr>
        <w:t xml:space="preserve">Для оценки показателя БУ Омской области «Региональный центр по связям с общественностью» проведен опрос населения. Респонденты оценивали удовлетворенность деятельностью органов местного самоуправления, качеством услуг в сфере образования, </w:t>
      </w:r>
      <w:r w:rsidR="003355C5" w:rsidRPr="00466ADF">
        <w:rPr>
          <w:sz w:val="28"/>
          <w:szCs w:val="28"/>
        </w:rPr>
        <w:t xml:space="preserve">культуры, </w:t>
      </w:r>
      <w:r w:rsidR="00D537FD" w:rsidRPr="00466ADF">
        <w:rPr>
          <w:sz w:val="28"/>
          <w:szCs w:val="28"/>
        </w:rPr>
        <w:t>ЖКХ (качество электро-, водо-, газоснабжения, отопления и благоустройства территории, вывоза мусора, удовлетворенность ст</w:t>
      </w:r>
      <w:r w:rsidR="003355C5" w:rsidRPr="00466ADF">
        <w:rPr>
          <w:sz w:val="28"/>
          <w:szCs w:val="28"/>
        </w:rPr>
        <w:t>оимостью данных услуг)</w:t>
      </w:r>
      <w:r w:rsidR="00D537FD" w:rsidRPr="00466ADF">
        <w:rPr>
          <w:sz w:val="28"/>
          <w:szCs w:val="28"/>
        </w:rPr>
        <w:t>.</w:t>
      </w:r>
    </w:p>
    <w:p w:rsidR="00386162" w:rsidRPr="00466ADF" w:rsidRDefault="00386162" w:rsidP="00386162">
      <w:pPr>
        <w:widowControl/>
        <w:autoSpaceDE/>
        <w:autoSpaceDN/>
        <w:adjustRightInd/>
        <w:ind w:firstLine="709"/>
        <w:jc w:val="both"/>
        <w:rPr>
          <w:sz w:val="28"/>
          <w:szCs w:val="28"/>
        </w:rPr>
      </w:pPr>
      <w:r w:rsidRPr="00466ADF">
        <w:rPr>
          <w:sz w:val="28"/>
          <w:szCs w:val="28"/>
        </w:rPr>
        <w:t>По данным Омскстата по состоянию на 01 января 2024 население Павлоградского муниципального района снизилось на 99 человек и составило 17 473 человека (на 01 января 2023 – 1</w:t>
      </w:r>
      <w:r w:rsidR="001113C1" w:rsidRPr="00466ADF">
        <w:rPr>
          <w:sz w:val="28"/>
          <w:szCs w:val="28"/>
        </w:rPr>
        <w:t>7</w:t>
      </w:r>
      <w:r w:rsidRPr="00466ADF">
        <w:rPr>
          <w:sz w:val="28"/>
          <w:szCs w:val="28"/>
        </w:rPr>
        <w:t xml:space="preserve"> 572 человека).</w:t>
      </w:r>
    </w:p>
    <w:p w:rsidR="00386162" w:rsidRPr="00466ADF" w:rsidRDefault="00386162" w:rsidP="00386162">
      <w:pPr>
        <w:widowControl/>
        <w:autoSpaceDE/>
        <w:autoSpaceDN/>
        <w:adjustRightInd/>
        <w:ind w:firstLine="709"/>
        <w:jc w:val="both"/>
        <w:rPr>
          <w:sz w:val="28"/>
          <w:szCs w:val="28"/>
        </w:rPr>
      </w:pPr>
      <w:r w:rsidRPr="00466ADF">
        <w:rPr>
          <w:sz w:val="28"/>
          <w:szCs w:val="28"/>
        </w:rPr>
        <w:t xml:space="preserve">По итогам 2023 года в районе зафиксирован небольшой рост естественной убыли населения на 1,2%, которая составила 83 человека (2022 - </w:t>
      </w:r>
      <w:r w:rsidRPr="00466ADF">
        <w:rPr>
          <w:sz w:val="28"/>
          <w:szCs w:val="28"/>
        </w:rPr>
        <w:lastRenderedPageBreak/>
        <w:t xml:space="preserve">82 человека). Рождаемость снизилась на 13,8% и составила 131 человек, смертность снизилась на 8,5 % и составила 214 человек. </w:t>
      </w:r>
    </w:p>
    <w:p w:rsidR="00386162" w:rsidRPr="00466ADF" w:rsidRDefault="00386162" w:rsidP="00386162">
      <w:pPr>
        <w:widowControl/>
        <w:autoSpaceDE/>
        <w:autoSpaceDN/>
        <w:adjustRightInd/>
        <w:ind w:firstLine="709"/>
        <w:jc w:val="both"/>
        <w:rPr>
          <w:sz w:val="28"/>
          <w:szCs w:val="28"/>
        </w:rPr>
      </w:pPr>
      <w:r w:rsidRPr="00466ADF">
        <w:rPr>
          <w:sz w:val="28"/>
          <w:szCs w:val="28"/>
        </w:rPr>
        <w:t>Миграционная убыль населения в 2023 году также уменьшила свои темпы почти в три раза и составила - 23 человека (2022 -</w:t>
      </w:r>
      <w:r w:rsidR="006C144F" w:rsidRPr="00466ADF">
        <w:rPr>
          <w:sz w:val="28"/>
          <w:szCs w:val="28"/>
        </w:rPr>
        <w:t xml:space="preserve"> </w:t>
      </w:r>
      <w:r w:rsidRPr="00466ADF">
        <w:rPr>
          <w:sz w:val="28"/>
          <w:szCs w:val="28"/>
        </w:rPr>
        <w:t>67 человек).</w:t>
      </w:r>
    </w:p>
    <w:p w:rsidR="008778A0" w:rsidRPr="00466ADF" w:rsidRDefault="008778A0" w:rsidP="00386162">
      <w:pPr>
        <w:widowControl/>
        <w:autoSpaceDE/>
        <w:autoSpaceDN/>
        <w:adjustRightInd/>
        <w:ind w:firstLine="709"/>
        <w:jc w:val="both"/>
        <w:rPr>
          <w:sz w:val="28"/>
          <w:szCs w:val="28"/>
        </w:rPr>
      </w:pPr>
      <w:r w:rsidRPr="00466ADF">
        <w:rPr>
          <w:sz w:val="28"/>
          <w:szCs w:val="28"/>
        </w:rPr>
        <w:t>Для повышения эффективности системы муниципального управления Павлоградского района необходимо:</w:t>
      </w:r>
    </w:p>
    <w:p w:rsidR="00D064B7" w:rsidRPr="00466ADF" w:rsidRDefault="00852092" w:rsidP="00586995">
      <w:pPr>
        <w:ind w:firstLine="709"/>
        <w:jc w:val="both"/>
        <w:rPr>
          <w:sz w:val="28"/>
          <w:szCs w:val="28"/>
        </w:rPr>
      </w:pPr>
      <w:r w:rsidRPr="00466ADF">
        <w:rPr>
          <w:sz w:val="28"/>
          <w:szCs w:val="28"/>
        </w:rPr>
        <w:t>-</w:t>
      </w:r>
      <w:r w:rsidR="00AD6040" w:rsidRPr="00466ADF">
        <w:rPr>
          <w:sz w:val="28"/>
          <w:szCs w:val="28"/>
        </w:rPr>
        <w:t> </w:t>
      </w:r>
      <w:r w:rsidR="00D064B7" w:rsidRPr="00466ADF">
        <w:rPr>
          <w:sz w:val="28"/>
          <w:szCs w:val="28"/>
        </w:rPr>
        <w:t>усилить контроль за реализацией мероприятий, направленных на</w:t>
      </w:r>
      <w:r w:rsidR="00F31452" w:rsidRPr="00466ADF">
        <w:rPr>
          <w:sz w:val="28"/>
          <w:szCs w:val="28"/>
        </w:rPr>
        <w:t> </w:t>
      </w:r>
      <w:r w:rsidR="00D064B7" w:rsidRPr="00466ADF">
        <w:rPr>
          <w:sz w:val="28"/>
          <w:szCs w:val="28"/>
        </w:rPr>
        <w:t>увеличение поступлений налоговых и неналоговых доходов в местные бюджеты, принимать меры по снижению недоимки;</w:t>
      </w:r>
    </w:p>
    <w:p w:rsidR="00D064B7" w:rsidRPr="00466ADF" w:rsidRDefault="00852092" w:rsidP="00586995">
      <w:pPr>
        <w:ind w:firstLine="709"/>
        <w:jc w:val="both"/>
        <w:rPr>
          <w:sz w:val="28"/>
          <w:szCs w:val="28"/>
        </w:rPr>
      </w:pPr>
      <w:r w:rsidRPr="00466ADF">
        <w:rPr>
          <w:sz w:val="28"/>
          <w:szCs w:val="28"/>
        </w:rPr>
        <w:t>-</w:t>
      </w:r>
      <w:r w:rsidRPr="00466ADF">
        <w:t> </w:t>
      </w:r>
      <w:r w:rsidR="00D064B7" w:rsidRPr="00466ADF">
        <w:rPr>
          <w:sz w:val="28"/>
          <w:szCs w:val="28"/>
        </w:rPr>
        <w:t>осуществлять контроль за поступлением налоговых и арендных платежей в местные бюджеты, в случае неуплаты проводить индивидуальную работу с неплательщиками;</w:t>
      </w:r>
    </w:p>
    <w:p w:rsidR="00937838" w:rsidRPr="00466ADF" w:rsidRDefault="00937838" w:rsidP="00586995">
      <w:pPr>
        <w:ind w:firstLine="709"/>
        <w:jc w:val="both"/>
        <w:rPr>
          <w:sz w:val="28"/>
          <w:szCs w:val="28"/>
        </w:rPr>
      </w:pPr>
      <w:r w:rsidRPr="00466ADF">
        <w:rPr>
          <w:sz w:val="28"/>
          <w:szCs w:val="28"/>
        </w:rPr>
        <w:t>- совершенствовать механизмы муниципального финансового контроля;</w:t>
      </w:r>
    </w:p>
    <w:p w:rsidR="00D064B7" w:rsidRPr="00466ADF" w:rsidRDefault="00D064B7" w:rsidP="00586995">
      <w:pPr>
        <w:ind w:firstLine="709"/>
        <w:jc w:val="both"/>
        <w:rPr>
          <w:sz w:val="28"/>
          <w:szCs w:val="28"/>
        </w:rPr>
      </w:pPr>
      <w:r w:rsidRPr="00466ADF">
        <w:rPr>
          <w:sz w:val="28"/>
          <w:szCs w:val="28"/>
        </w:rPr>
        <w:t>- обеспечивать муниципальный земельный контроль;</w:t>
      </w:r>
    </w:p>
    <w:p w:rsidR="00D064B7" w:rsidRPr="00466ADF" w:rsidRDefault="00852092" w:rsidP="00586995">
      <w:pPr>
        <w:ind w:firstLine="709"/>
        <w:jc w:val="both"/>
        <w:rPr>
          <w:sz w:val="28"/>
          <w:szCs w:val="28"/>
        </w:rPr>
      </w:pPr>
      <w:r w:rsidRPr="00466ADF">
        <w:rPr>
          <w:sz w:val="28"/>
          <w:szCs w:val="28"/>
        </w:rPr>
        <w:t>- </w:t>
      </w:r>
      <w:r w:rsidR="00D064B7" w:rsidRPr="00466ADF">
        <w:rPr>
          <w:sz w:val="28"/>
          <w:szCs w:val="28"/>
        </w:rPr>
        <w:t>обеспечивать соблюдение утвержденных нормативов формирования расходов на</w:t>
      </w:r>
      <w:r w:rsidR="008778A0" w:rsidRPr="00466ADF">
        <w:rPr>
          <w:sz w:val="28"/>
          <w:szCs w:val="28"/>
        </w:rPr>
        <w:t xml:space="preserve"> оплату труда и содержание ОМСУ;</w:t>
      </w:r>
    </w:p>
    <w:p w:rsidR="008778A0" w:rsidRPr="00466ADF" w:rsidRDefault="00852092" w:rsidP="00586995">
      <w:pPr>
        <w:ind w:firstLine="709"/>
        <w:jc w:val="both"/>
        <w:rPr>
          <w:sz w:val="28"/>
          <w:szCs w:val="28"/>
        </w:rPr>
      </w:pPr>
      <w:r w:rsidRPr="00466ADF">
        <w:rPr>
          <w:sz w:val="28"/>
          <w:szCs w:val="28"/>
        </w:rPr>
        <w:t>- </w:t>
      </w:r>
      <w:r w:rsidR="008778A0" w:rsidRPr="00466ADF">
        <w:rPr>
          <w:sz w:val="28"/>
          <w:szCs w:val="28"/>
        </w:rPr>
        <w:t>обеспечивать открытость и доступность информации о деятельности органов местного самоуправления Павлоградского района, социально значимой информации, установление и развитие качественной и оперативной обратной связи с населением Павлоградского района.</w:t>
      </w:r>
    </w:p>
    <w:p w:rsidR="004E340E" w:rsidRPr="00466ADF" w:rsidRDefault="004E340E" w:rsidP="00586995">
      <w:pPr>
        <w:ind w:firstLine="709"/>
        <w:jc w:val="both"/>
        <w:rPr>
          <w:sz w:val="28"/>
          <w:szCs w:val="28"/>
        </w:rPr>
      </w:pPr>
    </w:p>
    <w:p w:rsidR="00702460" w:rsidRPr="00466ADF" w:rsidRDefault="00C41D13" w:rsidP="0056472E">
      <w:pPr>
        <w:jc w:val="center"/>
        <w:rPr>
          <w:b/>
          <w:sz w:val="28"/>
          <w:szCs w:val="28"/>
        </w:rPr>
      </w:pPr>
      <w:r w:rsidRPr="00466ADF">
        <w:rPr>
          <w:b/>
          <w:sz w:val="28"/>
          <w:szCs w:val="28"/>
        </w:rPr>
        <w:t xml:space="preserve">9. </w:t>
      </w:r>
      <w:r w:rsidR="00702460" w:rsidRPr="00466ADF">
        <w:rPr>
          <w:b/>
          <w:sz w:val="28"/>
          <w:szCs w:val="28"/>
        </w:rPr>
        <w:t>Энергосбережение и повышение энергетической эффективности</w:t>
      </w:r>
    </w:p>
    <w:p w:rsidR="00702460" w:rsidRPr="00466ADF" w:rsidRDefault="00702460" w:rsidP="0056472E">
      <w:pPr>
        <w:jc w:val="both"/>
        <w:rPr>
          <w:sz w:val="28"/>
          <w:szCs w:val="28"/>
        </w:rPr>
      </w:pPr>
    </w:p>
    <w:p w:rsidR="006D389C" w:rsidRPr="00466ADF" w:rsidRDefault="006D389C" w:rsidP="006D389C">
      <w:pPr>
        <w:ind w:firstLine="708"/>
        <w:jc w:val="both"/>
        <w:rPr>
          <w:sz w:val="28"/>
          <w:szCs w:val="28"/>
        </w:rPr>
      </w:pPr>
      <w:r w:rsidRPr="00466ADF">
        <w:rPr>
          <w:sz w:val="28"/>
          <w:szCs w:val="28"/>
        </w:rPr>
        <w:t xml:space="preserve">Важным показателем эффективности деятельности органов местного самоуправления является уровень </w:t>
      </w:r>
      <w:r w:rsidRPr="00466ADF">
        <w:rPr>
          <w:bCs/>
          <w:sz w:val="28"/>
          <w:szCs w:val="28"/>
        </w:rPr>
        <w:t>внедрения систем учета и отпуска коммунальных ресурсов в соответствии с показаниями приборов учета, с одной стороны, это отвечает задачам энергосбережения, с</w:t>
      </w:r>
      <w:r w:rsidR="00B41D67" w:rsidRPr="00466ADF">
        <w:rPr>
          <w:bCs/>
          <w:sz w:val="28"/>
          <w:szCs w:val="28"/>
        </w:rPr>
        <w:t xml:space="preserve"> </w:t>
      </w:r>
      <w:r w:rsidRPr="00466ADF">
        <w:rPr>
          <w:bCs/>
          <w:sz w:val="28"/>
          <w:szCs w:val="28"/>
        </w:rPr>
        <w:t>другой стороны, с</w:t>
      </w:r>
      <w:r w:rsidRPr="00466ADF">
        <w:rPr>
          <w:sz w:val="28"/>
          <w:szCs w:val="28"/>
        </w:rPr>
        <w:t xml:space="preserve">нижает расходы населения за счет сокращения платы за потребляемые </w:t>
      </w:r>
      <w:r w:rsidRPr="00466ADF">
        <w:rPr>
          <w:bCs/>
          <w:sz w:val="28"/>
          <w:szCs w:val="28"/>
        </w:rPr>
        <w:t>коммунальные</w:t>
      </w:r>
      <w:r w:rsidRPr="00466ADF">
        <w:rPr>
          <w:sz w:val="28"/>
          <w:szCs w:val="28"/>
        </w:rPr>
        <w:t xml:space="preserve"> услуги. Важным резервом эффективного использования коммунальных ресурсов является снижение их потерь в процессе производства и транспортировки до потребителей.</w:t>
      </w:r>
    </w:p>
    <w:p w:rsidR="00B41D67" w:rsidRPr="00466ADF" w:rsidRDefault="006D389C" w:rsidP="00B41D67">
      <w:pPr>
        <w:ind w:firstLine="708"/>
        <w:jc w:val="both"/>
        <w:rPr>
          <w:sz w:val="28"/>
          <w:szCs w:val="28"/>
        </w:rPr>
      </w:pPr>
      <w:r w:rsidRPr="00466ADF">
        <w:rPr>
          <w:sz w:val="28"/>
          <w:szCs w:val="28"/>
        </w:rPr>
        <w:t>Энергосбережение в многоквартирных домах:</w:t>
      </w:r>
    </w:p>
    <w:p w:rsidR="006D389C" w:rsidRPr="00466ADF" w:rsidRDefault="006D389C" w:rsidP="00B41D67">
      <w:pPr>
        <w:ind w:firstLine="708"/>
        <w:jc w:val="both"/>
        <w:rPr>
          <w:sz w:val="28"/>
          <w:szCs w:val="28"/>
        </w:rPr>
      </w:pPr>
      <w:r w:rsidRPr="00466ADF">
        <w:rPr>
          <w:sz w:val="28"/>
          <w:szCs w:val="28"/>
        </w:rPr>
        <w:t>-</w:t>
      </w:r>
      <w:r w:rsidR="00B41D67" w:rsidRPr="00466ADF">
        <w:rPr>
          <w:sz w:val="28"/>
          <w:szCs w:val="28"/>
        </w:rPr>
        <w:t> </w:t>
      </w:r>
      <w:r w:rsidR="00B81547" w:rsidRPr="00466ADF">
        <w:rPr>
          <w:sz w:val="28"/>
          <w:szCs w:val="28"/>
        </w:rPr>
        <w:t xml:space="preserve">рост </w:t>
      </w:r>
      <w:r w:rsidRPr="00466ADF">
        <w:rPr>
          <w:sz w:val="28"/>
          <w:szCs w:val="28"/>
        </w:rPr>
        <w:t>удельн</w:t>
      </w:r>
      <w:r w:rsidR="00B81547" w:rsidRPr="00466ADF">
        <w:rPr>
          <w:sz w:val="28"/>
          <w:szCs w:val="28"/>
        </w:rPr>
        <w:t>ой</w:t>
      </w:r>
      <w:r w:rsidRPr="00466ADF">
        <w:rPr>
          <w:sz w:val="28"/>
          <w:szCs w:val="28"/>
        </w:rPr>
        <w:t xml:space="preserve"> величин</w:t>
      </w:r>
      <w:r w:rsidR="00B81547" w:rsidRPr="00466ADF">
        <w:rPr>
          <w:sz w:val="28"/>
          <w:szCs w:val="28"/>
        </w:rPr>
        <w:t>ы</w:t>
      </w:r>
      <w:r w:rsidRPr="00466ADF">
        <w:rPr>
          <w:sz w:val="28"/>
          <w:szCs w:val="28"/>
        </w:rPr>
        <w:t xml:space="preserve"> потребления электрической энергии на</w:t>
      </w:r>
      <w:r w:rsidR="00DD097B" w:rsidRPr="00466ADF">
        <w:rPr>
          <w:sz w:val="28"/>
          <w:szCs w:val="28"/>
        </w:rPr>
        <w:t> </w:t>
      </w:r>
      <w:r w:rsidR="00B81547" w:rsidRPr="00466ADF">
        <w:rPr>
          <w:sz w:val="28"/>
          <w:szCs w:val="28"/>
        </w:rPr>
        <w:t>0,</w:t>
      </w:r>
      <w:r w:rsidR="001113C1" w:rsidRPr="00466ADF">
        <w:rPr>
          <w:sz w:val="28"/>
          <w:szCs w:val="28"/>
        </w:rPr>
        <w:t>0</w:t>
      </w:r>
      <w:r w:rsidR="00B81547" w:rsidRPr="00466ADF">
        <w:rPr>
          <w:sz w:val="28"/>
          <w:szCs w:val="28"/>
        </w:rPr>
        <w:t>8</w:t>
      </w:r>
      <w:r w:rsidRPr="00466ADF">
        <w:rPr>
          <w:sz w:val="28"/>
          <w:szCs w:val="28"/>
        </w:rPr>
        <w:t> % до 94</w:t>
      </w:r>
      <w:r w:rsidR="00B81547" w:rsidRPr="00466ADF">
        <w:rPr>
          <w:sz w:val="28"/>
          <w:szCs w:val="28"/>
        </w:rPr>
        <w:t>9,6 кВт/ч на 1 проживающего</w:t>
      </w:r>
      <w:r w:rsidRPr="00466ADF">
        <w:rPr>
          <w:sz w:val="28"/>
          <w:szCs w:val="28"/>
        </w:rPr>
        <w:t xml:space="preserve"> связан </w:t>
      </w:r>
      <w:r w:rsidR="00B81547" w:rsidRPr="00466ADF">
        <w:rPr>
          <w:sz w:val="28"/>
          <w:szCs w:val="28"/>
        </w:rPr>
        <w:t>с использованием населением систем кондиционирования воздуха в аномально жаркий летний период</w:t>
      </w:r>
      <w:r w:rsidRPr="00466ADF">
        <w:rPr>
          <w:sz w:val="28"/>
          <w:szCs w:val="28"/>
        </w:rPr>
        <w:t>;</w:t>
      </w:r>
    </w:p>
    <w:p w:rsidR="006D389C" w:rsidRPr="00466ADF" w:rsidRDefault="006D389C" w:rsidP="006D389C">
      <w:pPr>
        <w:jc w:val="both"/>
        <w:rPr>
          <w:sz w:val="28"/>
          <w:szCs w:val="28"/>
        </w:rPr>
      </w:pPr>
      <w:r w:rsidRPr="00466ADF">
        <w:rPr>
          <w:sz w:val="28"/>
          <w:szCs w:val="28"/>
        </w:rPr>
        <w:tab/>
        <w:t>-</w:t>
      </w:r>
      <w:r w:rsidR="00B41D67" w:rsidRPr="00466ADF">
        <w:rPr>
          <w:sz w:val="28"/>
          <w:szCs w:val="28"/>
        </w:rPr>
        <w:t> </w:t>
      </w:r>
      <w:r w:rsidRPr="00466ADF">
        <w:rPr>
          <w:sz w:val="28"/>
          <w:szCs w:val="28"/>
        </w:rPr>
        <w:t>удельн</w:t>
      </w:r>
      <w:r w:rsidR="00B81547" w:rsidRPr="00466ADF">
        <w:rPr>
          <w:sz w:val="28"/>
          <w:szCs w:val="28"/>
        </w:rPr>
        <w:t>ая</w:t>
      </w:r>
      <w:r w:rsidRPr="00466ADF">
        <w:rPr>
          <w:sz w:val="28"/>
          <w:szCs w:val="28"/>
        </w:rPr>
        <w:t xml:space="preserve"> величин</w:t>
      </w:r>
      <w:r w:rsidR="00B81547" w:rsidRPr="00466ADF">
        <w:rPr>
          <w:sz w:val="28"/>
          <w:szCs w:val="28"/>
        </w:rPr>
        <w:t>а</w:t>
      </w:r>
      <w:r w:rsidRPr="00466ADF">
        <w:rPr>
          <w:sz w:val="28"/>
          <w:szCs w:val="28"/>
        </w:rPr>
        <w:t xml:space="preserve"> потребления тепловой энергии </w:t>
      </w:r>
      <w:r w:rsidR="00B81547" w:rsidRPr="00466ADF">
        <w:rPr>
          <w:sz w:val="28"/>
          <w:szCs w:val="28"/>
        </w:rPr>
        <w:t>на уровне прошлого года</w:t>
      </w:r>
      <w:r w:rsidRPr="00466ADF">
        <w:rPr>
          <w:sz w:val="28"/>
          <w:szCs w:val="28"/>
        </w:rPr>
        <w:t xml:space="preserve"> 0,15 Гкал на 1 кв. метр общей площади;</w:t>
      </w:r>
    </w:p>
    <w:p w:rsidR="007D2EE6" w:rsidRPr="00466ADF" w:rsidRDefault="00301187" w:rsidP="00301187">
      <w:pPr>
        <w:ind w:firstLine="708"/>
        <w:jc w:val="both"/>
        <w:rPr>
          <w:sz w:val="28"/>
          <w:szCs w:val="28"/>
        </w:rPr>
      </w:pPr>
      <w:r w:rsidRPr="00466ADF">
        <w:rPr>
          <w:sz w:val="28"/>
          <w:szCs w:val="28"/>
        </w:rPr>
        <w:t>- централизованное горячее водоснабжение на территории Павлоградского района отсутствует;</w:t>
      </w:r>
    </w:p>
    <w:p w:rsidR="006D389C" w:rsidRPr="00466ADF" w:rsidRDefault="006D389C" w:rsidP="006D389C">
      <w:pPr>
        <w:jc w:val="both"/>
        <w:rPr>
          <w:color w:val="000000" w:themeColor="text1"/>
          <w:sz w:val="28"/>
          <w:szCs w:val="28"/>
        </w:rPr>
      </w:pPr>
      <w:r w:rsidRPr="00466ADF">
        <w:rPr>
          <w:sz w:val="28"/>
          <w:szCs w:val="28"/>
        </w:rPr>
        <w:tab/>
        <w:t>-</w:t>
      </w:r>
      <w:r w:rsidR="00B41D67" w:rsidRPr="00466ADF">
        <w:rPr>
          <w:sz w:val="28"/>
          <w:szCs w:val="28"/>
        </w:rPr>
        <w:t> </w:t>
      </w:r>
      <w:r w:rsidRPr="00466ADF">
        <w:rPr>
          <w:sz w:val="28"/>
          <w:szCs w:val="28"/>
        </w:rPr>
        <w:t>удельн</w:t>
      </w:r>
      <w:r w:rsidR="001D7BF4" w:rsidRPr="00466ADF">
        <w:rPr>
          <w:sz w:val="28"/>
          <w:szCs w:val="28"/>
        </w:rPr>
        <w:t>ая</w:t>
      </w:r>
      <w:r w:rsidRPr="00466ADF">
        <w:rPr>
          <w:sz w:val="28"/>
          <w:szCs w:val="28"/>
        </w:rPr>
        <w:t xml:space="preserve"> величин</w:t>
      </w:r>
      <w:r w:rsidR="001D7BF4" w:rsidRPr="00466ADF">
        <w:rPr>
          <w:sz w:val="28"/>
          <w:szCs w:val="28"/>
        </w:rPr>
        <w:t>а</w:t>
      </w:r>
      <w:r w:rsidRPr="00466ADF">
        <w:rPr>
          <w:sz w:val="28"/>
          <w:szCs w:val="28"/>
        </w:rPr>
        <w:t xml:space="preserve"> потребления холодной воды </w:t>
      </w:r>
      <w:r w:rsidR="001D7BF4" w:rsidRPr="00466ADF">
        <w:rPr>
          <w:sz w:val="28"/>
          <w:szCs w:val="28"/>
        </w:rPr>
        <w:t xml:space="preserve">снизилась </w:t>
      </w:r>
      <w:r w:rsidRPr="00466ADF">
        <w:rPr>
          <w:sz w:val="28"/>
          <w:szCs w:val="28"/>
        </w:rPr>
        <w:t xml:space="preserve">на </w:t>
      </w:r>
      <w:r w:rsidR="00B81547" w:rsidRPr="00466ADF">
        <w:rPr>
          <w:sz w:val="28"/>
          <w:szCs w:val="28"/>
        </w:rPr>
        <w:t>3,8</w:t>
      </w:r>
      <w:r w:rsidRPr="00466ADF">
        <w:rPr>
          <w:sz w:val="28"/>
          <w:szCs w:val="28"/>
        </w:rPr>
        <w:t xml:space="preserve"> % до</w:t>
      </w:r>
      <w:r w:rsidR="00DD097B" w:rsidRPr="00466ADF">
        <w:rPr>
          <w:sz w:val="28"/>
          <w:szCs w:val="28"/>
        </w:rPr>
        <w:t> </w:t>
      </w:r>
      <w:r w:rsidR="00B81547" w:rsidRPr="00466ADF">
        <w:rPr>
          <w:sz w:val="28"/>
          <w:szCs w:val="28"/>
        </w:rPr>
        <w:t>18,4</w:t>
      </w:r>
      <w:r w:rsidRPr="00466ADF">
        <w:rPr>
          <w:sz w:val="28"/>
          <w:szCs w:val="28"/>
        </w:rPr>
        <w:t> куб. м на 1 проживающего</w:t>
      </w:r>
      <w:r w:rsidRPr="00466ADF">
        <w:rPr>
          <w:color w:val="000000" w:themeColor="text1"/>
          <w:sz w:val="28"/>
          <w:szCs w:val="28"/>
        </w:rPr>
        <w:t>;</w:t>
      </w:r>
    </w:p>
    <w:p w:rsidR="006D389C" w:rsidRPr="00466ADF" w:rsidRDefault="006D389C" w:rsidP="006D389C">
      <w:pPr>
        <w:jc w:val="both"/>
        <w:rPr>
          <w:color w:val="000000" w:themeColor="text1"/>
          <w:sz w:val="28"/>
          <w:szCs w:val="28"/>
        </w:rPr>
      </w:pPr>
      <w:r w:rsidRPr="00466ADF">
        <w:rPr>
          <w:sz w:val="28"/>
          <w:szCs w:val="28"/>
        </w:rPr>
        <w:tab/>
      </w:r>
      <w:r w:rsidRPr="00466ADF">
        <w:rPr>
          <w:color w:val="000000" w:themeColor="text1"/>
          <w:sz w:val="28"/>
          <w:szCs w:val="28"/>
        </w:rPr>
        <w:t>-  удельн</w:t>
      </w:r>
      <w:r w:rsidR="001D7BF4" w:rsidRPr="00466ADF">
        <w:rPr>
          <w:color w:val="000000" w:themeColor="text1"/>
          <w:sz w:val="28"/>
          <w:szCs w:val="28"/>
        </w:rPr>
        <w:t>ая</w:t>
      </w:r>
      <w:r w:rsidRPr="00466ADF">
        <w:rPr>
          <w:color w:val="000000" w:themeColor="text1"/>
          <w:sz w:val="28"/>
          <w:szCs w:val="28"/>
        </w:rPr>
        <w:t xml:space="preserve"> величин</w:t>
      </w:r>
      <w:r w:rsidR="001D7BF4" w:rsidRPr="00466ADF">
        <w:rPr>
          <w:color w:val="000000" w:themeColor="text1"/>
          <w:sz w:val="28"/>
          <w:szCs w:val="28"/>
        </w:rPr>
        <w:t>а</w:t>
      </w:r>
      <w:r w:rsidRPr="00466ADF">
        <w:rPr>
          <w:color w:val="000000" w:themeColor="text1"/>
          <w:sz w:val="28"/>
          <w:szCs w:val="28"/>
        </w:rPr>
        <w:t xml:space="preserve"> потребления природного газа </w:t>
      </w:r>
      <w:r w:rsidR="001D7BF4" w:rsidRPr="00466ADF">
        <w:rPr>
          <w:color w:val="000000" w:themeColor="text1"/>
          <w:sz w:val="28"/>
          <w:szCs w:val="28"/>
        </w:rPr>
        <w:t xml:space="preserve">снизилась </w:t>
      </w:r>
      <w:r w:rsidRPr="00466ADF">
        <w:rPr>
          <w:color w:val="000000" w:themeColor="text1"/>
          <w:sz w:val="28"/>
          <w:szCs w:val="28"/>
        </w:rPr>
        <w:t xml:space="preserve">на </w:t>
      </w:r>
      <w:r w:rsidR="00B81547" w:rsidRPr="00466ADF">
        <w:rPr>
          <w:color w:val="000000" w:themeColor="text1"/>
          <w:sz w:val="28"/>
          <w:szCs w:val="28"/>
        </w:rPr>
        <w:t>0,2</w:t>
      </w:r>
      <w:r w:rsidRPr="00466ADF">
        <w:rPr>
          <w:color w:val="000000" w:themeColor="text1"/>
          <w:sz w:val="28"/>
          <w:szCs w:val="28"/>
        </w:rPr>
        <w:t xml:space="preserve"> % до 93</w:t>
      </w:r>
      <w:r w:rsidR="00B81547" w:rsidRPr="00466ADF">
        <w:rPr>
          <w:color w:val="000000" w:themeColor="text1"/>
          <w:sz w:val="28"/>
          <w:szCs w:val="28"/>
        </w:rPr>
        <w:t>0</w:t>
      </w:r>
      <w:r w:rsidRPr="00466ADF">
        <w:rPr>
          <w:color w:val="000000" w:themeColor="text1"/>
          <w:sz w:val="28"/>
          <w:szCs w:val="28"/>
        </w:rPr>
        <w:t>,0</w:t>
      </w:r>
      <w:r w:rsidR="00B81547" w:rsidRPr="00466ADF">
        <w:rPr>
          <w:color w:val="000000" w:themeColor="text1"/>
          <w:sz w:val="28"/>
          <w:szCs w:val="28"/>
        </w:rPr>
        <w:t>7</w:t>
      </w:r>
      <w:r w:rsidRPr="00466ADF">
        <w:rPr>
          <w:color w:val="000000" w:themeColor="text1"/>
          <w:sz w:val="28"/>
          <w:szCs w:val="28"/>
        </w:rPr>
        <w:t xml:space="preserve"> куб. </w:t>
      </w:r>
      <w:r w:rsidR="00B81547" w:rsidRPr="00466ADF">
        <w:rPr>
          <w:color w:val="000000" w:themeColor="text1"/>
          <w:sz w:val="28"/>
          <w:szCs w:val="28"/>
        </w:rPr>
        <w:t>м на 1 проживающего</w:t>
      </w:r>
      <w:r w:rsidRPr="00466ADF">
        <w:rPr>
          <w:color w:val="000000" w:themeColor="text1"/>
          <w:sz w:val="28"/>
          <w:szCs w:val="28"/>
        </w:rPr>
        <w:t>.</w:t>
      </w:r>
    </w:p>
    <w:p w:rsidR="006D389C" w:rsidRPr="00466ADF" w:rsidRDefault="006D389C" w:rsidP="006D389C">
      <w:pPr>
        <w:jc w:val="both"/>
        <w:rPr>
          <w:sz w:val="28"/>
          <w:szCs w:val="28"/>
        </w:rPr>
      </w:pPr>
      <w:r w:rsidRPr="00466ADF">
        <w:rPr>
          <w:sz w:val="28"/>
          <w:szCs w:val="28"/>
        </w:rPr>
        <w:tab/>
        <w:t>Энергосбережение в муниципальных бюджетных учреждениях:</w:t>
      </w:r>
    </w:p>
    <w:p w:rsidR="006D389C" w:rsidRPr="00466ADF" w:rsidRDefault="006D389C" w:rsidP="006D389C">
      <w:pPr>
        <w:jc w:val="both"/>
        <w:rPr>
          <w:sz w:val="28"/>
          <w:szCs w:val="28"/>
        </w:rPr>
      </w:pPr>
      <w:r w:rsidRPr="00466ADF">
        <w:rPr>
          <w:sz w:val="28"/>
          <w:szCs w:val="28"/>
        </w:rPr>
        <w:tab/>
        <w:t>-</w:t>
      </w:r>
      <w:r w:rsidR="00045767" w:rsidRPr="00466ADF">
        <w:rPr>
          <w:sz w:val="28"/>
          <w:szCs w:val="28"/>
        </w:rPr>
        <w:t> </w:t>
      </w:r>
      <w:r w:rsidR="00B81547" w:rsidRPr="00466ADF">
        <w:rPr>
          <w:sz w:val="28"/>
          <w:szCs w:val="28"/>
        </w:rPr>
        <w:t xml:space="preserve">рост </w:t>
      </w:r>
      <w:r w:rsidRPr="00466ADF">
        <w:rPr>
          <w:sz w:val="28"/>
          <w:szCs w:val="28"/>
        </w:rPr>
        <w:t>удельн</w:t>
      </w:r>
      <w:r w:rsidR="00B81547" w:rsidRPr="00466ADF">
        <w:rPr>
          <w:sz w:val="28"/>
          <w:szCs w:val="28"/>
        </w:rPr>
        <w:t>ой</w:t>
      </w:r>
      <w:r w:rsidRPr="00466ADF">
        <w:rPr>
          <w:sz w:val="28"/>
          <w:szCs w:val="28"/>
        </w:rPr>
        <w:t xml:space="preserve"> величин</w:t>
      </w:r>
      <w:r w:rsidR="00B81547" w:rsidRPr="00466ADF">
        <w:rPr>
          <w:sz w:val="28"/>
          <w:szCs w:val="28"/>
        </w:rPr>
        <w:t>ы</w:t>
      </w:r>
      <w:r w:rsidRPr="00466ADF">
        <w:rPr>
          <w:sz w:val="28"/>
          <w:szCs w:val="28"/>
        </w:rPr>
        <w:t xml:space="preserve"> потребления электрической энергии </w:t>
      </w:r>
      <w:r w:rsidR="00B81547" w:rsidRPr="00466ADF">
        <w:rPr>
          <w:sz w:val="28"/>
          <w:szCs w:val="28"/>
        </w:rPr>
        <w:t xml:space="preserve">на 5,0 % </w:t>
      </w:r>
      <w:r w:rsidRPr="00466ADF">
        <w:rPr>
          <w:sz w:val="28"/>
          <w:szCs w:val="28"/>
        </w:rPr>
        <w:lastRenderedPageBreak/>
        <w:t>до 1</w:t>
      </w:r>
      <w:r w:rsidR="00B81547" w:rsidRPr="00466ADF">
        <w:rPr>
          <w:sz w:val="28"/>
          <w:szCs w:val="28"/>
        </w:rPr>
        <w:t>40,4</w:t>
      </w:r>
      <w:r w:rsidRPr="00466ADF">
        <w:rPr>
          <w:sz w:val="28"/>
          <w:szCs w:val="28"/>
        </w:rPr>
        <w:t xml:space="preserve"> кВт/ч </w:t>
      </w:r>
      <w:r w:rsidR="00000C5C" w:rsidRPr="00466ADF">
        <w:rPr>
          <w:sz w:val="28"/>
          <w:szCs w:val="28"/>
        </w:rPr>
        <w:t xml:space="preserve">на одного человека </w:t>
      </w:r>
      <w:r w:rsidR="00B81547" w:rsidRPr="00466ADF">
        <w:rPr>
          <w:sz w:val="28"/>
          <w:szCs w:val="28"/>
        </w:rPr>
        <w:t>связан с установкой систем кондиционирования воздуха и дополнительных водонагревателей в образовательных учреждениях согласно требований СанПиН</w:t>
      </w:r>
      <w:r w:rsidRPr="00466ADF">
        <w:rPr>
          <w:sz w:val="28"/>
          <w:szCs w:val="28"/>
        </w:rPr>
        <w:t>;</w:t>
      </w:r>
    </w:p>
    <w:p w:rsidR="006D389C" w:rsidRPr="00466ADF" w:rsidRDefault="006D389C" w:rsidP="006D389C">
      <w:pPr>
        <w:jc w:val="both"/>
        <w:rPr>
          <w:color w:val="000000" w:themeColor="text1"/>
          <w:sz w:val="28"/>
          <w:szCs w:val="28"/>
        </w:rPr>
      </w:pPr>
      <w:r w:rsidRPr="00466ADF">
        <w:rPr>
          <w:sz w:val="28"/>
          <w:szCs w:val="28"/>
        </w:rPr>
        <w:tab/>
        <w:t>-</w:t>
      </w:r>
      <w:r w:rsidR="00045767" w:rsidRPr="00466ADF">
        <w:rPr>
          <w:sz w:val="28"/>
          <w:szCs w:val="28"/>
        </w:rPr>
        <w:t> </w:t>
      </w:r>
      <w:r w:rsidRPr="00466ADF">
        <w:rPr>
          <w:sz w:val="28"/>
          <w:szCs w:val="28"/>
        </w:rPr>
        <w:t xml:space="preserve">удельная величина потребления тепловой энергии </w:t>
      </w:r>
      <w:r w:rsidR="00B81547" w:rsidRPr="00466ADF">
        <w:rPr>
          <w:sz w:val="28"/>
          <w:szCs w:val="28"/>
        </w:rPr>
        <w:t>на уровне прошлого года</w:t>
      </w:r>
      <w:r w:rsidRPr="00466ADF">
        <w:rPr>
          <w:sz w:val="28"/>
          <w:szCs w:val="28"/>
        </w:rPr>
        <w:t xml:space="preserve"> 0,15 Гкал на 1 кв. метр общей площади</w:t>
      </w:r>
      <w:r w:rsidRPr="00466ADF">
        <w:rPr>
          <w:color w:val="000000" w:themeColor="text1"/>
          <w:sz w:val="28"/>
          <w:szCs w:val="28"/>
        </w:rPr>
        <w:t>;</w:t>
      </w:r>
    </w:p>
    <w:p w:rsidR="00301187" w:rsidRPr="00466ADF" w:rsidRDefault="00301187" w:rsidP="00301187">
      <w:pPr>
        <w:ind w:firstLine="708"/>
        <w:jc w:val="both"/>
        <w:rPr>
          <w:sz w:val="28"/>
          <w:szCs w:val="28"/>
        </w:rPr>
      </w:pPr>
      <w:r w:rsidRPr="00466ADF">
        <w:rPr>
          <w:sz w:val="28"/>
          <w:szCs w:val="28"/>
        </w:rPr>
        <w:t>- централизованное горячее водоснабжение на территории Павлоградского района отсутствует;</w:t>
      </w:r>
    </w:p>
    <w:p w:rsidR="00B81547" w:rsidRPr="00466ADF" w:rsidRDefault="006D389C" w:rsidP="006D389C">
      <w:pPr>
        <w:jc w:val="both"/>
        <w:rPr>
          <w:sz w:val="28"/>
          <w:szCs w:val="28"/>
        </w:rPr>
      </w:pPr>
      <w:r w:rsidRPr="00466ADF">
        <w:rPr>
          <w:sz w:val="28"/>
          <w:szCs w:val="28"/>
        </w:rPr>
        <w:tab/>
        <w:t>-</w:t>
      </w:r>
      <w:r w:rsidR="00045767" w:rsidRPr="00466ADF">
        <w:rPr>
          <w:sz w:val="28"/>
          <w:szCs w:val="28"/>
        </w:rPr>
        <w:t> </w:t>
      </w:r>
      <w:r w:rsidR="00B81547" w:rsidRPr="00466ADF">
        <w:rPr>
          <w:sz w:val="28"/>
          <w:szCs w:val="28"/>
        </w:rPr>
        <w:t xml:space="preserve">рост </w:t>
      </w:r>
      <w:r w:rsidRPr="00466ADF">
        <w:rPr>
          <w:sz w:val="28"/>
          <w:szCs w:val="28"/>
        </w:rPr>
        <w:t>потреблени</w:t>
      </w:r>
      <w:r w:rsidR="00B81547" w:rsidRPr="00466ADF">
        <w:rPr>
          <w:sz w:val="28"/>
          <w:szCs w:val="28"/>
        </w:rPr>
        <w:t>я</w:t>
      </w:r>
      <w:r w:rsidRPr="00466ADF">
        <w:rPr>
          <w:sz w:val="28"/>
          <w:szCs w:val="28"/>
        </w:rPr>
        <w:t xml:space="preserve"> холодной воды </w:t>
      </w:r>
      <w:r w:rsidR="00B81547" w:rsidRPr="00466ADF">
        <w:rPr>
          <w:sz w:val="28"/>
          <w:szCs w:val="28"/>
        </w:rPr>
        <w:t>на 6,1 % до 0,7</w:t>
      </w:r>
      <w:r w:rsidRPr="00466ADF">
        <w:rPr>
          <w:sz w:val="28"/>
          <w:szCs w:val="28"/>
        </w:rPr>
        <w:t xml:space="preserve"> куб. м на 1 человека</w:t>
      </w:r>
      <w:r w:rsidR="00B81547" w:rsidRPr="00466ADF">
        <w:rPr>
          <w:sz w:val="28"/>
          <w:szCs w:val="28"/>
        </w:rPr>
        <w:t xml:space="preserve"> связан с подключением к централизованному водоснабжению учреждений образования, с вводом газовой котельной в с. Явлено-Покровка</w:t>
      </w:r>
      <w:r w:rsidRPr="00466ADF">
        <w:rPr>
          <w:sz w:val="28"/>
          <w:szCs w:val="28"/>
        </w:rPr>
        <w:t>;</w:t>
      </w:r>
      <w:r w:rsidRPr="00466ADF">
        <w:rPr>
          <w:sz w:val="28"/>
          <w:szCs w:val="28"/>
        </w:rPr>
        <w:tab/>
      </w:r>
    </w:p>
    <w:p w:rsidR="006D389C" w:rsidRPr="00466ADF" w:rsidRDefault="006D389C" w:rsidP="00B81547">
      <w:pPr>
        <w:ind w:firstLine="708"/>
        <w:jc w:val="both"/>
        <w:rPr>
          <w:sz w:val="28"/>
          <w:szCs w:val="28"/>
        </w:rPr>
      </w:pPr>
      <w:r w:rsidRPr="00466ADF">
        <w:rPr>
          <w:sz w:val="28"/>
          <w:szCs w:val="28"/>
        </w:rPr>
        <w:t>-</w:t>
      </w:r>
      <w:r w:rsidR="00677271" w:rsidRPr="00466ADF">
        <w:rPr>
          <w:sz w:val="28"/>
          <w:szCs w:val="28"/>
        </w:rPr>
        <w:t> </w:t>
      </w:r>
      <w:r w:rsidRPr="00466ADF">
        <w:rPr>
          <w:sz w:val="28"/>
          <w:szCs w:val="28"/>
        </w:rPr>
        <w:t>удельн</w:t>
      </w:r>
      <w:r w:rsidR="001D7BF4" w:rsidRPr="00466ADF">
        <w:rPr>
          <w:sz w:val="28"/>
          <w:szCs w:val="28"/>
        </w:rPr>
        <w:t>ая</w:t>
      </w:r>
      <w:r w:rsidRPr="00466ADF">
        <w:rPr>
          <w:sz w:val="28"/>
          <w:szCs w:val="28"/>
        </w:rPr>
        <w:t xml:space="preserve"> величин</w:t>
      </w:r>
      <w:r w:rsidR="001D7BF4" w:rsidRPr="00466ADF">
        <w:rPr>
          <w:sz w:val="28"/>
          <w:szCs w:val="28"/>
        </w:rPr>
        <w:t>а</w:t>
      </w:r>
      <w:r w:rsidRPr="00466ADF">
        <w:rPr>
          <w:sz w:val="28"/>
          <w:szCs w:val="28"/>
        </w:rPr>
        <w:t xml:space="preserve"> потребления природного газа </w:t>
      </w:r>
      <w:r w:rsidR="001D7BF4" w:rsidRPr="00466ADF">
        <w:rPr>
          <w:sz w:val="28"/>
          <w:szCs w:val="28"/>
        </w:rPr>
        <w:t xml:space="preserve">снизилась </w:t>
      </w:r>
      <w:r w:rsidRPr="00466ADF">
        <w:rPr>
          <w:sz w:val="28"/>
          <w:szCs w:val="28"/>
        </w:rPr>
        <w:t>на</w:t>
      </w:r>
      <w:r w:rsidR="0047382B" w:rsidRPr="00466ADF">
        <w:rPr>
          <w:sz w:val="28"/>
          <w:szCs w:val="28"/>
        </w:rPr>
        <w:t> </w:t>
      </w:r>
      <w:r w:rsidR="00725C3A" w:rsidRPr="00466ADF">
        <w:rPr>
          <w:sz w:val="28"/>
          <w:szCs w:val="28"/>
        </w:rPr>
        <w:t>4,8</w:t>
      </w:r>
      <w:r w:rsidRPr="00466ADF">
        <w:rPr>
          <w:sz w:val="28"/>
          <w:szCs w:val="28"/>
        </w:rPr>
        <w:t xml:space="preserve"> % </w:t>
      </w:r>
      <w:r w:rsidR="00725C3A" w:rsidRPr="00466ADF">
        <w:rPr>
          <w:sz w:val="28"/>
          <w:szCs w:val="28"/>
        </w:rPr>
        <w:t>до</w:t>
      </w:r>
      <w:r w:rsidRPr="00466ADF">
        <w:rPr>
          <w:sz w:val="28"/>
          <w:szCs w:val="28"/>
        </w:rPr>
        <w:t xml:space="preserve"> 3,</w:t>
      </w:r>
      <w:r w:rsidR="00725C3A" w:rsidRPr="00466ADF">
        <w:rPr>
          <w:sz w:val="28"/>
          <w:szCs w:val="28"/>
        </w:rPr>
        <w:t>19</w:t>
      </w:r>
      <w:r w:rsidRPr="00466ADF">
        <w:rPr>
          <w:sz w:val="28"/>
          <w:szCs w:val="28"/>
        </w:rPr>
        <w:t xml:space="preserve"> куб. метров</w:t>
      </w:r>
      <w:r w:rsidR="00000C5C" w:rsidRPr="00466ADF">
        <w:rPr>
          <w:sz w:val="28"/>
          <w:szCs w:val="28"/>
        </w:rPr>
        <w:t xml:space="preserve"> на 1 человека</w:t>
      </w:r>
      <w:r w:rsidRPr="00466ADF">
        <w:rPr>
          <w:color w:val="000000" w:themeColor="text1"/>
          <w:sz w:val="28"/>
          <w:szCs w:val="28"/>
        </w:rPr>
        <w:t>.</w:t>
      </w:r>
    </w:p>
    <w:p w:rsidR="00725C3A" w:rsidRPr="00466ADF" w:rsidRDefault="00725C3A" w:rsidP="00725C3A">
      <w:pPr>
        <w:ind w:firstLine="709"/>
        <w:jc w:val="both"/>
        <w:rPr>
          <w:sz w:val="28"/>
          <w:szCs w:val="28"/>
        </w:rPr>
      </w:pPr>
      <w:r w:rsidRPr="00466ADF">
        <w:rPr>
          <w:sz w:val="28"/>
          <w:szCs w:val="28"/>
        </w:rPr>
        <w:t>В целях создания экономических и организационных условий для эффективного использования энергетических ресурсов и повышения энергоэффективности районной экономики выполнены мероприятия:</w:t>
      </w:r>
    </w:p>
    <w:p w:rsidR="00725C3A" w:rsidRPr="00466ADF" w:rsidRDefault="0015288C" w:rsidP="001D7BF4">
      <w:pPr>
        <w:numPr>
          <w:ilvl w:val="0"/>
          <w:numId w:val="21"/>
        </w:numPr>
        <w:tabs>
          <w:tab w:val="left" w:pos="993"/>
        </w:tabs>
        <w:ind w:left="0" w:firstLine="709"/>
        <w:contextualSpacing/>
        <w:jc w:val="both"/>
        <w:rPr>
          <w:sz w:val="28"/>
          <w:szCs w:val="28"/>
        </w:rPr>
      </w:pPr>
      <w:r w:rsidRPr="00466ADF">
        <w:rPr>
          <w:sz w:val="28"/>
          <w:szCs w:val="28"/>
        </w:rPr>
        <w:t>У</w:t>
      </w:r>
      <w:r w:rsidR="00725C3A" w:rsidRPr="00466ADF">
        <w:rPr>
          <w:sz w:val="28"/>
          <w:szCs w:val="28"/>
        </w:rPr>
        <w:t>лучшение функционирования систем отопления в 14 зданиях</w:t>
      </w:r>
      <w:r w:rsidR="001D7BF4" w:rsidRPr="00466ADF">
        <w:rPr>
          <w:sz w:val="28"/>
          <w:szCs w:val="28"/>
        </w:rPr>
        <w:t xml:space="preserve"> </w:t>
      </w:r>
      <w:r w:rsidR="00725C3A" w:rsidRPr="00466ADF">
        <w:rPr>
          <w:sz w:val="28"/>
          <w:szCs w:val="28"/>
        </w:rPr>
        <w:t>(промывка систем отопления, замена радиаторов отопления, замена внутренних сетей теплоснабжения);</w:t>
      </w:r>
    </w:p>
    <w:p w:rsidR="00725C3A" w:rsidRPr="00466ADF" w:rsidRDefault="00725C3A" w:rsidP="00000C5C">
      <w:pPr>
        <w:numPr>
          <w:ilvl w:val="0"/>
          <w:numId w:val="21"/>
        </w:numPr>
        <w:tabs>
          <w:tab w:val="left" w:pos="851"/>
        </w:tabs>
        <w:ind w:left="993" w:hanging="284"/>
        <w:contextualSpacing/>
        <w:jc w:val="both"/>
        <w:rPr>
          <w:sz w:val="28"/>
          <w:szCs w:val="28"/>
        </w:rPr>
      </w:pPr>
      <w:r w:rsidRPr="00466ADF">
        <w:rPr>
          <w:sz w:val="28"/>
          <w:szCs w:val="28"/>
        </w:rPr>
        <w:t xml:space="preserve"> </w:t>
      </w:r>
      <w:r w:rsidR="0015288C" w:rsidRPr="00466ADF">
        <w:rPr>
          <w:sz w:val="28"/>
          <w:szCs w:val="28"/>
        </w:rPr>
        <w:t>У</w:t>
      </w:r>
      <w:r w:rsidRPr="00466ADF">
        <w:rPr>
          <w:sz w:val="28"/>
          <w:szCs w:val="28"/>
        </w:rPr>
        <w:t>становка светодиодных светильников в 20 зданиях;</w:t>
      </w:r>
    </w:p>
    <w:p w:rsidR="00725C3A" w:rsidRPr="00466ADF" w:rsidRDefault="0015288C" w:rsidP="0015288C">
      <w:pPr>
        <w:numPr>
          <w:ilvl w:val="0"/>
          <w:numId w:val="21"/>
        </w:numPr>
        <w:tabs>
          <w:tab w:val="left" w:pos="993"/>
        </w:tabs>
        <w:ind w:left="0" w:firstLine="709"/>
        <w:contextualSpacing/>
        <w:jc w:val="both"/>
        <w:rPr>
          <w:sz w:val="28"/>
          <w:szCs w:val="28"/>
        </w:rPr>
      </w:pPr>
      <w:r w:rsidRPr="00466ADF">
        <w:rPr>
          <w:sz w:val="28"/>
          <w:szCs w:val="28"/>
        </w:rPr>
        <w:t>П</w:t>
      </w:r>
      <w:r w:rsidR="00725C3A" w:rsidRPr="00466ADF">
        <w:rPr>
          <w:sz w:val="28"/>
          <w:szCs w:val="28"/>
        </w:rPr>
        <w:t>овышение теплозащиты в 17 зданиях (установка пластиковых окон, дверей, утепление фасадов и кровли);</w:t>
      </w:r>
    </w:p>
    <w:p w:rsidR="00725C3A" w:rsidRPr="00466ADF" w:rsidRDefault="0015288C" w:rsidP="0015288C">
      <w:pPr>
        <w:numPr>
          <w:ilvl w:val="0"/>
          <w:numId w:val="21"/>
        </w:numPr>
        <w:tabs>
          <w:tab w:val="left" w:pos="993"/>
        </w:tabs>
        <w:ind w:left="0" w:firstLine="709"/>
        <w:contextualSpacing/>
        <w:jc w:val="both"/>
        <w:rPr>
          <w:sz w:val="28"/>
          <w:szCs w:val="28"/>
        </w:rPr>
      </w:pPr>
      <w:r w:rsidRPr="00466ADF">
        <w:rPr>
          <w:sz w:val="28"/>
          <w:szCs w:val="28"/>
        </w:rPr>
        <w:t>М</w:t>
      </w:r>
      <w:r w:rsidR="00725C3A" w:rsidRPr="00466ADF">
        <w:rPr>
          <w:sz w:val="28"/>
          <w:szCs w:val="28"/>
        </w:rPr>
        <w:t>ероприятия по экономии холодной воды в 11 зданиях (поверка, установка приборов учета холодной воды).</w:t>
      </w:r>
    </w:p>
    <w:p w:rsidR="00725C3A" w:rsidRPr="00466ADF" w:rsidRDefault="00725C3A" w:rsidP="00725C3A">
      <w:pPr>
        <w:ind w:firstLine="709"/>
        <w:jc w:val="both"/>
        <w:rPr>
          <w:sz w:val="28"/>
          <w:szCs w:val="28"/>
        </w:rPr>
      </w:pPr>
      <w:r w:rsidRPr="00466ADF">
        <w:rPr>
          <w:sz w:val="28"/>
          <w:szCs w:val="28"/>
        </w:rPr>
        <w:t>Планируется продолжить мероприятия по установке приборов учета энергетических ресурсов и приборов автоматического регулирования электрической энергии.</w:t>
      </w:r>
    </w:p>
    <w:p w:rsidR="00725C3A" w:rsidRPr="00466ADF" w:rsidRDefault="00725C3A" w:rsidP="00725C3A">
      <w:pPr>
        <w:ind w:firstLine="709"/>
        <w:jc w:val="both"/>
        <w:rPr>
          <w:sz w:val="28"/>
          <w:szCs w:val="28"/>
        </w:rPr>
      </w:pPr>
      <w:r w:rsidRPr="00466ADF">
        <w:rPr>
          <w:sz w:val="28"/>
          <w:szCs w:val="28"/>
        </w:rPr>
        <w:t xml:space="preserve">В целях снижения потребления жителями многоквартирных домов энергетических ресурсов планируется осуществлять дальнейшую работу по установке общедомовых приборов учета, повышению энергоэффективности жилищно-коммунальной сферы, внедрению сберегающих технологий. </w:t>
      </w:r>
    </w:p>
    <w:p w:rsidR="00852092" w:rsidRPr="00466ADF" w:rsidRDefault="00852092" w:rsidP="00056BC4">
      <w:pPr>
        <w:jc w:val="center"/>
        <w:rPr>
          <w:color w:val="000000"/>
          <w:sz w:val="28"/>
          <w:szCs w:val="28"/>
        </w:rPr>
      </w:pPr>
    </w:p>
    <w:p w:rsidR="008F2472" w:rsidRPr="00466ADF" w:rsidRDefault="008F2472" w:rsidP="008F2472">
      <w:pPr>
        <w:jc w:val="center"/>
        <w:rPr>
          <w:b/>
          <w:color w:val="000000"/>
          <w:sz w:val="28"/>
          <w:szCs w:val="28"/>
        </w:rPr>
      </w:pPr>
      <w:r w:rsidRPr="00466ADF">
        <w:rPr>
          <w:b/>
          <w:color w:val="000000"/>
          <w:sz w:val="28"/>
          <w:szCs w:val="28"/>
        </w:rPr>
        <w:t>Результаты независимой оценки качества условий оказания услуг муниципальными организациями</w:t>
      </w:r>
    </w:p>
    <w:p w:rsidR="008F2472" w:rsidRPr="00466ADF" w:rsidRDefault="008F2472" w:rsidP="008F2472">
      <w:pPr>
        <w:jc w:val="center"/>
        <w:rPr>
          <w:color w:val="000000"/>
          <w:sz w:val="28"/>
          <w:szCs w:val="28"/>
        </w:rPr>
      </w:pPr>
    </w:p>
    <w:p w:rsidR="008F2472" w:rsidRPr="00466ADF" w:rsidRDefault="008F2472" w:rsidP="008F2472">
      <w:pPr>
        <w:ind w:firstLine="708"/>
        <w:jc w:val="both"/>
        <w:rPr>
          <w:color w:val="000000"/>
          <w:sz w:val="28"/>
          <w:szCs w:val="28"/>
        </w:rPr>
      </w:pPr>
      <w:r w:rsidRPr="00466ADF">
        <w:rPr>
          <w:color w:val="000000"/>
          <w:sz w:val="28"/>
          <w:szCs w:val="28"/>
        </w:rPr>
        <w:t>Результаты независимой оценки качества условий оказания услуг муниципальными организациями в сферах культуры, образования и иными организациями, расположенными на территориях соответствующих муниципальных образований и оказывающими услуги в указанных сферах за</w:t>
      </w:r>
      <w:r w:rsidR="00A4000D" w:rsidRPr="00466ADF">
        <w:rPr>
          <w:color w:val="000000"/>
          <w:sz w:val="28"/>
          <w:szCs w:val="28"/>
        </w:rPr>
        <w:t xml:space="preserve"> </w:t>
      </w:r>
      <w:r w:rsidRPr="00466ADF">
        <w:rPr>
          <w:color w:val="000000"/>
          <w:sz w:val="28"/>
          <w:szCs w:val="28"/>
        </w:rPr>
        <w:t>счет бюджетных ассигнований бюджетов муниципальных образований (по</w:t>
      </w:r>
      <w:r w:rsidR="005B2364" w:rsidRPr="00466ADF">
        <w:rPr>
          <w:color w:val="000000"/>
          <w:sz w:val="28"/>
          <w:szCs w:val="28"/>
        </w:rPr>
        <w:t> </w:t>
      </w:r>
      <w:r w:rsidRPr="00466ADF">
        <w:rPr>
          <w:color w:val="000000"/>
          <w:sz w:val="28"/>
          <w:szCs w:val="28"/>
        </w:rPr>
        <w:t>данным официального сайта для размещения информации о</w:t>
      </w:r>
      <w:r w:rsidR="005B2364" w:rsidRPr="00466ADF">
        <w:rPr>
          <w:color w:val="000000"/>
          <w:sz w:val="28"/>
          <w:szCs w:val="28"/>
        </w:rPr>
        <w:t> </w:t>
      </w:r>
      <w:r w:rsidRPr="00466ADF">
        <w:rPr>
          <w:color w:val="000000"/>
          <w:sz w:val="28"/>
          <w:szCs w:val="28"/>
        </w:rPr>
        <w:t>государственных и муниципальных учреждениях в информационно-телекоммуникационной сети «Интернет»):</w:t>
      </w:r>
    </w:p>
    <w:p w:rsidR="008F2472" w:rsidRPr="00466ADF" w:rsidRDefault="008F2472" w:rsidP="00D05875">
      <w:pPr>
        <w:ind w:firstLine="708"/>
        <w:jc w:val="both"/>
        <w:rPr>
          <w:color w:val="000000"/>
          <w:sz w:val="28"/>
          <w:szCs w:val="28"/>
        </w:rPr>
      </w:pPr>
      <w:r w:rsidRPr="00466ADF">
        <w:rPr>
          <w:color w:val="000000"/>
          <w:sz w:val="28"/>
          <w:szCs w:val="28"/>
        </w:rPr>
        <w:t>-</w:t>
      </w:r>
      <w:r w:rsidR="00DD097B" w:rsidRPr="00466ADF">
        <w:rPr>
          <w:color w:val="000000"/>
          <w:sz w:val="28"/>
          <w:szCs w:val="28"/>
        </w:rPr>
        <w:t> </w:t>
      </w:r>
      <w:r w:rsidR="00EA0173" w:rsidRPr="00466ADF">
        <w:rPr>
          <w:color w:val="000000"/>
          <w:sz w:val="28"/>
          <w:szCs w:val="28"/>
        </w:rPr>
        <w:t>в</w:t>
      </w:r>
      <w:r w:rsidRPr="00466ADF">
        <w:rPr>
          <w:color w:val="000000"/>
          <w:sz w:val="28"/>
          <w:szCs w:val="28"/>
        </w:rPr>
        <w:t xml:space="preserve"> сфере культуры в 20</w:t>
      </w:r>
      <w:r w:rsidR="009935CD" w:rsidRPr="00466ADF">
        <w:rPr>
          <w:color w:val="000000"/>
          <w:sz w:val="28"/>
          <w:szCs w:val="28"/>
        </w:rPr>
        <w:t>2</w:t>
      </w:r>
      <w:r w:rsidR="000E4513" w:rsidRPr="00466ADF">
        <w:rPr>
          <w:color w:val="000000"/>
          <w:sz w:val="28"/>
          <w:szCs w:val="28"/>
        </w:rPr>
        <w:t>3</w:t>
      </w:r>
      <w:r w:rsidRPr="00466ADF">
        <w:rPr>
          <w:color w:val="000000"/>
          <w:sz w:val="28"/>
          <w:szCs w:val="28"/>
        </w:rPr>
        <w:t xml:space="preserve"> </w:t>
      </w:r>
      <w:r w:rsidR="00E85769" w:rsidRPr="00466ADF">
        <w:rPr>
          <w:color w:val="000000"/>
          <w:sz w:val="28"/>
          <w:szCs w:val="28"/>
        </w:rPr>
        <w:t xml:space="preserve">году оценка качества </w:t>
      </w:r>
      <w:r w:rsidR="006D389C" w:rsidRPr="00466ADF">
        <w:rPr>
          <w:color w:val="000000"/>
          <w:sz w:val="28"/>
          <w:szCs w:val="28"/>
        </w:rPr>
        <w:t xml:space="preserve">составила </w:t>
      </w:r>
      <w:r w:rsidR="00DB28CF" w:rsidRPr="00466ADF">
        <w:rPr>
          <w:color w:val="000000"/>
          <w:sz w:val="28"/>
          <w:szCs w:val="28"/>
        </w:rPr>
        <w:t>9</w:t>
      </w:r>
      <w:r w:rsidR="006D389C" w:rsidRPr="00466ADF">
        <w:rPr>
          <w:color w:val="000000"/>
          <w:sz w:val="28"/>
          <w:szCs w:val="28"/>
        </w:rPr>
        <w:t>1,</w:t>
      </w:r>
      <w:r w:rsidR="000E4513" w:rsidRPr="00466ADF">
        <w:rPr>
          <w:color w:val="000000"/>
          <w:sz w:val="28"/>
          <w:szCs w:val="28"/>
        </w:rPr>
        <w:t>93</w:t>
      </w:r>
      <w:r w:rsidR="00DB28CF" w:rsidRPr="00466ADF">
        <w:rPr>
          <w:color w:val="000000"/>
          <w:sz w:val="28"/>
          <w:szCs w:val="28"/>
        </w:rPr>
        <w:t xml:space="preserve"> балл</w:t>
      </w:r>
      <w:r w:rsidR="006D389C" w:rsidRPr="00466ADF">
        <w:rPr>
          <w:color w:val="000000"/>
          <w:sz w:val="28"/>
          <w:szCs w:val="28"/>
        </w:rPr>
        <w:t>ов, в</w:t>
      </w:r>
      <w:r w:rsidR="00E35626" w:rsidRPr="00466ADF">
        <w:rPr>
          <w:color w:val="000000"/>
          <w:sz w:val="28"/>
          <w:szCs w:val="28"/>
        </w:rPr>
        <w:t> </w:t>
      </w:r>
      <w:r w:rsidR="006D389C" w:rsidRPr="00466ADF">
        <w:rPr>
          <w:color w:val="000000"/>
          <w:sz w:val="28"/>
          <w:szCs w:val="28"/>
        </w:rPr>
        <w:t>202</w:t>
      </w:r>
      <w:r w:rsidR="000E4513" w:rsidRPr="00466ADF">
        <w:rPr>
          <w:color w:val="000000"/>
          <w:sz w:val="28"/>
          <w:szCs w:val="28"/>
        </w:rPr>
        <w:t>4</w:t>
      </w:r>
      <w:r w:rsidR="00DB28CF" w:rsidRPr="00466ADF">
        <w:rPr>
          <w:color w:val="000000"/>
          <w:sz w:val="28"/>
          <w:szCs w:val="28"/>
        </w:rPr>
        <w:t xml:space="preserve"> год</w:t>
      </w:r>
      <w:r w:rsidR="006D389C" w:rsidRPr="00466ADF">
        <w:rPr>
          <w:color w:val="000000"/>
          <w:sz w:val="28"/>
          <w:szCs w:val="28"/>
        </w:rPr>
        <w:t>у</w:t>
      </w:r>
      <w:r w:rsidR="00DB28CF" w:rsidRPr="00466ADF">
        <w:rPr>
          <w:color w:val="000000"/>
          <w:sz w:val="28"/>
          <w:szCs w:val="28"/>
        </w:rPr>
        <w:t xml:space="preserve"> </w:t>
      </w:r>
      <w:r w:rsidR="000E4513" w:rsidRPr="00466ADF">
        <w:rPr>
          <w:color w:val="000000"/>
          <w:sz w:val="28"/>
          <w:szCs w:val="28"/>
        </w:rPr>
        <w:t>оценка качества не планируется</w:t>
      </w:r>
      <w:r w:rsidR="00CA2197" w:rsidRPr="00466ADF">
        <w:rPr>
          <w:color w:val="000000"/>
          <w:sz w:val="28"/>
          <w:szCs w:val="28"/>
        </w:rPr>
        <w:t>, в 202</w:t>
      </w:r>
      <w:r w:rsidR="000E4513" w:rsidRPr="00466ADF">
        <w:rPr>
          <w:color w:val="000000"/>
          <w:sz w:val="28"/>
          <w:szCs w:val="28"/>
        </w:rPr>
        <w:t>5</w:t>
      </w:r>
      <w:r w:rsidR="00CA2197" w:rsidRPr="00466ADF">
        <w:rPr>
          <w:color w:val="000000"/>
          <w:sz w:val="28"/>
          <w:szCs w:val="28"/>
        </w:rPr>
        <w:t xml:space="preserve"> году</w:t>
      </w:r>
      <w:r w:rsidR="000E4513" w:rsidRPr="00466ADF">
        <w:rPr>
          <w:color w:val="000000"/>
          <w:sz w:val="28"/>
          <w:szCs w:val="28"/>
        </w:rPr>
        <w:t xml:space="preserve"> оценка качества </w:t>
      </w:r>
      <w:r w:rsidR="006D389C" w:rsidRPr="00466ADF">
        <w:rPr>
          <w:color w:val="000000"/>
          <w:sz w:val="28"/>
          <w:szCs w:val="28"/>
        </w:rPr>
        <w:t>планируется</w:t>
      </w:r>
      <w:r w:rsidR="000E4513" w:rsidRPr="00466ADF">
        <w:rPr>
          <w:color w:val="000000"/>
          <w:sz w:val="28"/>
          <w:szCs w:val="28"/>
        </w:rPr>
        <w:t xml:space="preserve"> на уровне 91,7 баллов</w:t>
      </w:r>
      <w:r w:rsidR="006D389C" w:rsidRPr="00466ADF">
        <w:rPr>
          <w:color w:val="000000"/>
          <w:sz w:val="28"/>
          <w:szCs w:val="28"/>
        </w:rPr>
        <w:t>, в 202</w:t>
      </w:r>
      <w:r w:rsidR="000E4513" w:rsidRPr="00466ADF">
        <w:rPr>
          <w:color w:val="000000"/>
          <w:sz w:val="28"/>
          <w:szCs w:val="28"/>
        </w:rPr>
        <w:t>6</w:t>
      </w:r>
      <w:r w:rsidR="006D389C" w:rsidRPr="00466ADF">
        <w:rPr>
          <w:color w:val="000000"/>
          <w:sz w:val="28"/>
          <w:szCs w:val="28"/>
        </w:rPr>
        <w:t xml:space="preserve"> году </w:t>
      </w:r>
      <w:r w:rsidR="007F711C" w:rsidRPr="00466ADF">
        <w:rPr>
          <w:color w:val="000000"/>
          <w:sz w:val="28"/>
          <w:szCs w:val="28"/>
        </w:rPr>
        <w:t>-</w:t>
      </w:r>
      <w:r w:rsidR="006D389C" w:rsidRPr="00466ADF">
        <w:rPr>
          <w:color w:val="000000"/>
          <w:sz w:val="28"/>
          <w:szCs w:val="28"/>
        </w:rPr>
        <w:t xml:space="preserve"> на уровне 91,</w:t>
      </w:r>
      <w:r w:rsidR="000E4513" w:rsidRPr="00466ADF">
        <w:rPr>
          <w:color w:val="000000"/>
          <w:sz w:val="28"/>
          <w:szCs w:val="28"/>
        </w:rPr>
        <w:t>33</w:t>
      </w:r>
      <w:r w:rsidR="006D389C" w:rsidRPr="00466ADF">
        <w:rPr>
          <w:color w:val="000000"/>
          <w:sz w:val="28"/>
          <w:szCs w:val="28"/>
        </w:rPr>
        <w:t xml:space="preserve"> балл</w:t>
      </w:r>
      <w:r w:rsidR="000E4513" w:rsidRPr="00466ADF">
        <w:rPr>
          <w:color w:val="000000"/>
          <w:sz w:val="28"/>
          <w:szCs w:val="28"/>
        </w:rPr>
        <w:t>ов</w:t>
      </w:r>
      <w:r w:rsidR="006D389C" w:rsidRPr="00466ADF">
        <w:rPr>
          <w:color w:val="000000"/>
          <w:sz w:val="28"/>
          <w:szCs w:val="28"/>
        </w:rPr>
        <w:t>.</w:t>
      </w:r>
    </w:p>
    <w:p w:rsidR="004C3CC9" w:rsidRPr="00466ADF" w:rsidRDefault="008F2472" w:rsidP="00AC3A28">
      <w:pPr>
        <w:ind w:right="-27" w:firstLine="709"/>
        <w:jc w:val="both"/>
        <w:rPr>
          <w:color w:val="000000"/>
          <w:sz w:val="28"/>
          <w:szCs w:val="28"/>
        </w:rPr>
      </w:pPr>
      <w:r w:rsidRPr="00466ADF">
        <w:rPr>
          <w:color w:val="000000"/>
          <w:sz w:val="28"/>
          <w:szCs w:val="28"/>
        </w:rPr>
        <w:lastRenderedPageBreak/>
        <w:t>- </w:t>
      </w:r>
      <w:r w:rsidR="00EA0173" w:rsidRPr="00466ADF">
        <w:rPr>
          <w:color w:val="000000"/>
          <w:sz w:val="28"/>
          <w:szCs w:val="28"/>
        </w:rPr>
        <w:t>в</w:t>
      </w:r>
      <w:r w:rsidRPr="00466ADF">
        <w:rPr>
          <w:color w:val="000000"/>
          <w:sz w:val="28"/>
          <w:szCs w:val="28"/>
        </w:rPr>
        <w:t xml:space="preserve"> сфере образования в 20</w:t>
      </w:r>
      <w:r w:rsidR="000A6873" w:rsidRPr="00466ADF">
        <w:rPr>
          <w:color w:val="000000"/>
          <w:sz w:val="28"/>
          <w:szCs w:val="28"/>
        </w:rPr>
        <w:t>2</w:t>
      </w:r>
      <w:r w:rsidR="007E58AA" w:rsidRPr="00466ADF">
        <w:rPr>
          <w:color w:val="000000"/>
          <w:sz w:val="28"/>
          <w:szCs w:val="28"/>
        </w:rPr>
        <w:t>3</w:t>
      </w:r>
      <w:r w:rsidRPr="00466ADF">
        <w:rPr>
          <w:color w:val="000000"/>
          <w:sz w:val="28"/>
          <w:szCs w:val="28"/>
        </w:rPr>
        <w:t xml:space="preserve"> </w:t>
      </w:r>
      <w:r w:rsidRPr="00466ADF">
        <w:rPr>
          <w:sz w:val="28"/>
          <w:szCs w:val="28"/>
        </w:rPr>
        <w:t xml:space="preserve">году </w:t>
      </w:r>
      <w:r w:rsidR="00B77A76" w:rsidRPr="00466ADF">
        <w:rPr>
          <w:color w:val="000000"/>
          <w:sz w:val="28"/>
          <w:szCs w:val="28"/>
        </w:rPr>
        <w:t xml:space="preserve">оценка </w:t>
      </w:r>
      <w:r w:rsidR="00AB0946" w:rsidRPr="00466ADF">
        <w:rPr>
          <w:color w:val="000000"/>
          <w:sz w:val="28"/>
          <w:szCs w:val="28"/>
        </w:rPr>
        <w:t xml:space="preserve">качества </w:t>
      </w:r>
      <w:r w:rsidR="007E58AA" w:rsidRPr="00466ADF">
        <w:rPr>
          <w:color w:val="000000"/>
          <w:sz w:val="28"/>
          <w:szCs w:val="28"/>
        </w:rPr>
        <w:t>составила 93 балла</w:t>
      </w:r>
      <w:r w:rsidR="00CA2197" w:rsidRPr="00466ADF">
        <w:rPr>
          <w:color w:val="000000"/>
          <w:sz w:val="28"/>
          <w:szCs w:val="28"/>
        </w:rPr>
        <w:t>.</w:t>
      </w:r>
      <w:r w:rsidR="00D05875" w:rsidRPr="00466ADF">
        <w:rPr>
          <w:color w:val="000000"/>
          <w:sz w:val="28"/>
          <w:szCs w:val="28"/>
        </w:rPr>
        <w:t xml:space="preserve"> </w:t>
      </w:r>
    </w:p>
    <w:p w:rsidR="004C3CC9" w:rsidRPr="00466ADF" w:rsidRDefault="004C3CC9" w:rsidP="00AC3A28">
      <w:pPr>
        <w:ind w:right="-27" w:firstLine="709"/>
        <w:jc w:val="both"/>
        <w:rPr>
          <w:sz w:val="28"/>
          <w:szCs w:val="28"/>
        </w:rPr>
      </w:pPr>
      <w:r w:rsidRPr="00466ADF">
        <w:rPr>
          <w:bCs/>
          <w:sz w:val="28"/>
          <w:szCs w:val="28"/>
        </w:rPr>
        <w:t>В 2023 году</w:t>
      </w:r>
      <w:r w:rsidRPr="00466ADF">
        <w:rPr>
          <w:sz w:val="28"/>
          <w:szCs w:val="28"/>
        </w:rPr>
        <w:t xml:space="preserve"> независимую оценку качества условий оказания услуг в сфере образования</w:t>
      </w:r>
      <w:r w:rsidRPr="00466ADF">
        <w:rPr>
          <w:bCs/>
          <w:sz w:val="28"/>
          <w:szCs w:val="28"/>
        </w:rPr>
        <w:t xml:space="preserve"> прошли 14 учреждений. </w:t>
      </w:r>
      <w:r w:rsidRPr="00466ADF">
        <w:rPr>
          <w:sz w:val="28"/>
          <w:szCs w:val="28"/>
        </w:rPr>
        <w:t xml:space="preserve">Достичь </w:t>
      </w:r>
      <w:r w:rsidR="00843605" w:rsidRPr="00466ADF">
        <w:rPr>
          <w:sz w:val="28"/>
          <w:szCs w:val="28"/>
        </w:rPr>
        <w:t>значения</w:t>
      </w:r>
      <w:r w:rsidRPr="00466ADF">
        <w:rPr>
          <w:sz w:val="28"/>
          <w:szCs w:val="28"/>
        </w:rPr>
        <w:t xml:space="preserve"> показател</w:t>
      </w:r>
      <w:r w:rsidR="00843605" w:rsidRPr="00466ADF">
        <w:rPr>
          <w:sz w:val="28"/>
          <w:szCs w:val="28"/>
        </w:rPr>
        <w:t>я</w:t>
      </w:r>
      <w:r w:rsidRPr="00466ADF">
        <w:rPr>
          <w:sz w:val="28"/>
          <w:szCs w:val="28"/>
        </w:rPr>
        <w:t xml:space="preserve"> удалось за счет высоких показателей по критериям: «Комфортность условий предоставления услуг» (от 100 до 93,4 балла), «Доброжелательность, вежливость работников образовательных учреждений (от 100 до 85,8 баллов) и «Удовлетворенность условиями оказания услуг» (от 100 до 82,9 баллов).  Менее высокие показатели по критериям: «Открытость и доступность информации об организации сферы образования» в целом оценен от 97,5 до 71,4 баллов, и критерий «Доступность услуг для инвалидов» (от 94 до 38 баллов).  Выявлен ряд организаций, которым необходимо провести работу по критерию «Доступность услуг для инвалидов». Образовательные организации разработали планы по ликвидации недостатков, внесли корректировки в Программы развития образовательных организаций.  </w:t>
      </w:r>
    </w:p>
    <w:p w:rsidR="009A540A" w:rsidRPr="00AC3A28" w:rsidRDefault="004C3CC9" w:rsidP="00AC3A28">
      <w:pPr>
        <w:ind w:right="-27" w:firstLine="709"/>
        <w:jc w:val="both"/>
        <w:rPr>
          <w:color w:val="000000"/>
          <w:sz w:val="28"/>
          <w:szCs w:val="28"/>
        </w:rPr>
      </w:pPr>
      <w:r w:rsidRPr="00466ADF">
        <w:rPr>
          <w:color w:val="000000"/>
          <w:sz w:val="28"/>
          <w:szCs w:val="28"/>
        </w:rPr>
        <w:t xml:space="preserve"> </w:t>
      </w:r>
      <w:r w:rsidR="000A6873" w:rsidRPr="00466ADF">
        <w:rPr>
          <w:color w:val="000000"/>
          <w:sz w:val="28"/>
          <w:szCs w:val="28"/>
        </w:rPr>
        <w:t>В</w:t>
      </w:r>
      <w:r w:rsidR="005B2364" w:rsidRPr="00466ADF">
        <w:rPr>
          <w:color w:val="000000"/>
          <w:sz w:val="28"/>
          <w:szCs w:val="28"/>
        </w:rPr>
        <w:t> </w:t>
      </w:r>
      <w:r w:rsidR="008F2472" w:rsidRPr="00466ADF">
        <w:rPr>
          <w:color w:val="000000"/>
          <w:sz w:val="28"/>
          <w:szCs w:val="28"/>
        </w:rPr>
        <w:t>202</w:t>
      </w:r>
      <w:r w:rsidR="007E58AA" w:rsidRPr="00466ADF">
        <w:rPr>
          <w:color w:val="000000"/>
          <w:sz w:val="28"/>
          <w:szCs w:val="28"/>
        </w:rPr>
        <w:t>4</w:t>
      </w:r>
      <w:r w:rsidR="00E35626" w:rsidRPr="00466ADF">
        <w:rPr>
          <w:color w:val="000000"/>
          <w:sz w:val="28"/>
          <w:szCs w:val="28"/>
        </w:rPr>
        <w:t> </w:t>
      </w:r>
      <w:r w:rsidR="008F2472" w:rsidRPr="00466ADF">
        <w:rPr>
          <w:color w:val="000000"/>
          <w:sz w:val="28"/>
          <w:szCs w:val="28"/>
        </w:rPr>
        <w:t xml:space="preserve">году </w:t>
      </w:r>
      <w:r w:rsidR="00CA2197" w:rsidRPr="00466ADF">
        <w:rPr>
          <w:color w:val="000000"/>
          <w:sz w:val="28"/>
          <w:szCs w:val="28"/>
        </w:rPr>
        <w:t>оценка качества планируется</w:t>
      </w:r>
      <w:r w:rsidR="008A764A" w:rsidRPr="00466ADF">
        <w:rPr>
          <w:color w:val="000000"/>
          <w:sz w:val="28"/>
          <w:szCs w:val="28"/>
        </w:rPr>
        <w:t xml:space="preserve"> на уровне </w:t>
      </w:r>
      <w:r w:rsidR="007E58AA" w:rsidRPr="00466ADF">
        <w:rPr>
          <w:color w:val="000000"/>
          <w:sz w:val="28"/>
          <w:szCs w:val="28"/>
        </w:rPr>
        <w:t>86,8</w:t>
      </w:r>
      <w:r w:rsidR="008A764A" w:rsidRPr="00466ADF">
        <w:rPr>
          <w:color w:val="000000"/>
          <w:sz w:val="28"/>
          <w:szCs w:val="28"/>
        </w:rPr>
        <w:t xml:space="preserve"> баллов</w:t>
      </w:r>
      <w:r w:rsidR="00CA2197" w:rsidRPr="00466ADF">
        <w:rPr>
          <w:color w:val="000000"/>
          <w:sz w:val="28"/>
          <w:szCs w:val="28"/>
        </w:rPr>
        <w:t>, в 202</w:t>
      </w:r>
      <w:r w:rsidR="007E58AA" w:rsidRPr="00466ADF">
        <w:rPr>
          <w:color w:val="000000"/>
          <w:sz w:val="28"/>
          <w:szCs w:val="28"/>
        </w:rPr>
        <w:t>5</w:t>
      </w:r>
      <w:r w:rsidR="00CA2197" w:rsidRPr="00466ADF">
        <w:rPr>
          <w:color w:val="000000"/>
          <w:sz w:val="28"/>
          <w:szCs w:val="28"/>
        </w:rPr>
        <w:t xml:space="preserve"> году </w:t>
      </w:r>
      <w:r w:rsidR="007E58AA" w:rsidRPr="00466ADF">
        <w:rPr>
          <w:color w:val="000000"/>
          <w:sz w:val="28"/>
          <w:szCs w:val="28"/>
        </w:rPr>
        <w:t>оценка качества не планируется</w:t>
      </w:r>
      <w:r w:rsidR="000A6873" w:rsidRPr="00466ADF">
        <w:rPr>
          <w:color w:val="000000"/>
          <w:sz w:val="28"/>
          <w:szCs w:val="28"/>
        </w:rPr>
        <w:t>,</w:t>
      </w:r>
      <w:r w:rsidR="00DC6CE2" w:rsidRPr="00466ADF">
        <w:rPr>
          <w:color w:val="000000"/>
          <w:sz w:val="28"/>
          <w:szCs w:val="28"/>
        </w:rPr>
        <w:t xml:space="preserve"> </w:t>
      </w:r>
      <w:r w:rsidR="000A6873" w:rsidRPr="00466ADF">
        <w:rPr>
          <w:color w:val="000000"/>
          <w:sz w:val="28"/>
          <w:szCs w:val="28"/>
        </w:rPr>
        <w:t>в 202</w:t>
      </w:r>
      <w:r w:rsidR="007E58AA" w:rsidRPr="00466ADF">
        <w:rPr>
          <w:color w:val="000000"/>
          <w:sz w:val="28"/>
          <w:szCs w:val="28"/>
        </w:rPr>
        <w:t>6</w:t>
      </w:r>
      <w:r w:rsidR="000A6873" w:rsidRPr="00466ADF">
        <w:rPr>
          <w:color w:val="000000"/>
          <w:sz w:val="28"/>
          <w:szCs w:val="28"/>
        </w:rPr>
        <w:t xml:space="preserve"> году</w:t>
      </w:r>
      <w:r w:rsidR="00061147" w:rsidRPr="00466ADF">
        <w:rPr>
          <w:color w:val="000000"/>
          <w:sz w:val="28"/>
          <w:szCs w:val="28"/>
        </w:rPr>
        <w:t xml:space="preserve"> </w:t>
      </w:r>
      <w:r w:rsidR="007F711C" w:rsidRPr="00466ADF">
        <w:rPr>
          <w:color w:val="000000"/>
          <w:sz w:val="28"/>
          <w:szCs w:val="28"/>
        </w:rPr>
        <w:t>-</w:t>
      </w:r>
      <w:r w:rsidR="000A6873" w:rsidRPr="00466ADF">
        <w:rPr>
          <w:color w:val="000000"/>
          <w:sz w:val="28"/>
          <w:szCs w:val="28"/>
        </w:rPr>
        <w:t xml:space="preserve"> на уровне </w:t>
      </w:r>
      <w:r w:rsidR="007E58AA" w:rsidRPr="00466ADF">
        <w:rPr>
          <w:color w:val="000000"/>
          <w:sz w:val="28"/>
          <w:szCs w:val="28"/>
        </w:rPr>
        <w:t>93</w:t>
      </w:r>
      <w:r w:rsidR="000A6873" w:rsidRPr="00466ADF">
        <w:rPr>
          <w:color w:val="000000"/>
          <w:sz w:val="28"/>
          <w:szCs w:val="28"/>
        </w:rPr>
        <w:t xml:space="preserve"> балл</w:t>
      </w:r>
      <w:r w:rsidR="008E1176" w:rsidRPr="00466ADF">
        <w:rPr>
          <w:color w:val="000000"/>
          <w:sz w:val="28"/>
          <w:szCs w:val="28"/>
        </w:rPr>
        <w:t>ов</w:t>
      </w:r>
      <w:r w:rsidR="000A6873" w:rsidRPr="00466ADF">
        <w:rPr>
          <w:color w:val="000000"/>
          <w:sz w:val="28"/>
          <w:szCs w:val="28"/>
        </w:rPr>
        <w:t>.</w:t>
      </w:r>
    </w:p>
    <w:sectPr w:rsidR="009A540A" w:rsidRPr="00AC3A28" w:rsidSect="005762C2">
      <w:headerReference w:type="default" r:id="rId8"/>
      <w:type w:val="continuous"/>
      <w:pgSz w:w="11909" w:h="16834"/>
      <w:pgMar w:top="851" w:right="851" w:bottom="851" w:left="1418" w:header="720" w:footer="720" w:gutter="0"/>
      <w:cols w:space="4262"/>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584" w:rsidRDefault="00D64584">
      <w:r>
        <w:separator/>
      </w:r>
    </w:p>
  </w:endnote>
  <w:endnote w:type="continuationSeparator" w:id="0">
    <w:p w:rsidR="00D64584" w:rsidRDefault="00D6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584" w:rsidRDefault="00D64584">
      <w:r>
        <w:separator/>
      </w:r>
    </w:p>
  </w:footnote>
  <w:footnote w:type="continuationSeparator" w:id="0">
    <w:p w:rsidR="00D64584" w:rsidRDefault="00D64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E93" w:rsidRDefault="00310E93">
    <w:pPr>
      <w:pStyle w:val="af9"/>
      <w:jc w:val="center"/>
    </w:pPr>
    <w:r>
      <w:fldChar w:fldCharType="begin"/>
    </w:r>
    <w:r>
      <w:instrText xml:space="preserve"> PAGE   \* MERGEFORMAT </w:instrText>
    </w:r>
    <w:r>
      <w:fldChar w:fldCharType="separate"/>
    </w:r>
    <w:r w:rsidR="00C90CF5">
      <w:rPr>
        <w:noProof/>
      </w:rPr>
      <w:t>6</w:t>
    </w:r>
    <w:r>
      <w:rPr>
        <w:noProof/>
      </w:rPr>
      <w:fldChar w:fldCharType="end"/>
    </w:r>
  </w:p>
  <w:p w:rsidR="00310E93" w:rsidRDefault="00310E93">
    <w:pPr>
      <w:pStyle w:val="Style1"/>
      <w:widowControl/>
      <w:ind w:left="-10" w:right="917"/>
      <w:jc w:val="right"/>
      <w:rPr>
        <w:rStyle w:val="FontStyle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89E059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3796806"/>
    <w:multiLevelType w:val="hybridMultilevel"/>
    <w:tmpl w:val="0492C20C"/>
    <w:lvl w:ilvl="0" w:tplc="E5C8D876">
      <w:start w:val="1"/>
      <w:numFmt w:val="bullet"/>
      <w:lvlText w:val=""/>
      <w:lvlJc w:val="left"/>
      <w:pPr>
        <w:tabs>
          <w:tab w:val="num" w:pos="720"/>
        </w:tabs>
        <w:ind w:left="720" w:hanging="360"/>
      </w:pPr>
      <w:rPr>
        <w:rFonts w:ascii="Wingdings" w:hAnsi="Wingdings" w:hint="default"/>
      </w:rPr>
    </w:lvl>
    <w:lvl w:ilvl="1" w:tplc="D74AC6A2" w:tentative="1">
      <w:start w:val="1"/>
      <w:numFmt w:val="bullet"/>
      <w:lvlText w:val=""/>
      <w:lvlJc w:val="left"/>
      <w:pPr>
        <w:tabs>
          <w:tab w:val="num" w:pos="1440"/>
        </w:tabs>
        <w:ind w:left="1440" w:hanging="360"/>
      </w:pPr>
      <w:rPr>
        <w:rFonts w:ascii="Wingdings" w:hAnsi="Wingdings" w:hint="default"/>
      </w:rPr>
    </w:lvl>
    <w:lvl w:ilvl="2" w:tplc="BD700D62" w:tentative="1">
      <w:start w:val="1"/>
      <w:numFmt w:val="bullet"/>
      <w:lvlText w:val=""/>
      <w:lvlJc w:val="left"/>
      <w:pPr>
        <w:tabs>
          <w:tab w:val="num" w:pos="2160"/>
        </w:tabs>
        <w:ind w:left="2160" w:hanging="360"/>
      </w:pPr>
      <w:rPr>
        <w:rFonts w:ascii="Wingdings" w:hAnsi="Wingdings" w:hint="default"/>
      </w:rPr>
    </w:lvl>
    <w:lvl w:ilvl="3" w:tplc="D9AE969A" w:tentative="1">
      <w:start w:val="1"/>
      <w:numFmt w:val="bullet"/>
      <w:lvlText w:val=""/>
      <w:lvlJc w:val="left"/>
      <w:pPr>
        <w:tabs>
          <w:tab w:val="num" w:pos="2880"/>
        </w:tabs>
        <w:ind w:left="2880" w:hanging="360"/>
      </w:pPr>
      <w:rPr>
        <w:rFonts w:ascii="Wingdings" w:hAnsi="Wingdings" w:hint="default"/>
      </w:rPr>
    </w:lvl>
    <w:lvl w:ilvl="4" w:tplc="F7784E36" w:tentative="1">
      <w:start w:val="1"/>
      <w:numFmt w:val="bullet"/>
      <w:lvlText w:val=""/>
      <w:lvlJc w:val="left"/>
      <w:pPr>
        <w:tabs>
          <w:tab w:val="num" w:pos="3600"/>
        </w:tabs>
        <w:ind w:left="3600" w:hanging="360"/>
      </w:pPr>
      <w:rPr>
        <w:rFonts w:ascii="Wingdings" w:hAnsi="Wingdings" w:hint="default"/>
      </w:rPr>
    </w:lvl>
    <w:lvl w:ilvl="5" w:tplc="D3DC375E" w:tentative="1">
      <w:start w:val="1"/>
      <w:numFmt w:val="bullet"/>
      <w:lvlText w:val=""/>
      <w:lvlJc w:val="left"/>
      <w:pPr>
        <w:tabs>
          <w:tab w:val="num" w:pos="4320"/>
        </w:tabs>
        <w:ind w:left="4320" w:hanging="360"/>
      </w:pPr>
      <w:rPr>
        <w:rFonts w:ascii="Wingdings" w:hAnsi="Wingdings" w:hint="default"/>
      </w:rPr>
    </w:lvl>
    <w:lvl w:ilvl="6" w:tplc="5F98E8BC" w:tentative="1">
      <w:start w:val="1"/>
      <w:numFmt w:val="bullet"/>
      <w:lvlText w:val=""/>
      <w:lvlJc w:val="left"/>
      <w:pPr>
        <w:tabs>
          <w:tab w:val="num" w:pos="5040"/>
        </w:tabs>
        <w:ind w:left="5040" w:hanging="360"/>
      </w:pPr>
      <w:rPr>
        <w:rFonts w:ascii="Wingdings" w:hAnsi="Wingdings" w:hint="default"/>
      </w:rPr>
    </w:lvl>
    <w:lvl w:ilvl="7" w:tplc="0F185878" w:tentative="1">
      <w:start w:val="1"/>
      <w:numFmt w:val="bullet"/>
      <w:lvlText w:val=""/>
      <w:lvlJc w:val="left"/>
      <w:pPr>
        <w:tabs>
          <w:tab w:val="num" w:pos="5760"/>
        </w:tabs>
        <w:ind w:left="5760" w:hanging="360"/>
      </w:pPr>
      <w:rPr>
        <w:rFonts w:ascii="Wingdings" w:hAnsi="Wingdings" w:hint="default"/>
      </w:rPr>
    </w:lvl>
    <w:lvl w:ilvl="8" w:tplc="633A37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73AC5"/>
    <w:multiLevelType w:val="hybridMultilevel"/>
    <w:tmpl w:val="E6CE06D6"/>
    <w:lvl w:ilvl="0" w:tplc="0CD4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1A54AB"/>
    <w:multiLevelType w:val="hybridMultilevel"/>
    <w:tmpl w:val="D8F84368"/>
    <w:lvl w:ilvl="0" w:tplc="2DE4E6D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E882A23"/>
    <w:multiLevelType w:val="hybridMultilevel"/>
    <w:tmpl w:val="64E04A36"/>
    <w:lvl w:ilvl="0" w:tplc="56D218D4">
      <w:start w:val="1"/>
      <w:numFmt w:val="bullet"/>
      <w:lvlText w:val=""/>
      <w:lvlJc w:val="left"/>
      <w:pPr>
        <w:tabs>
          <w:tab w:val="num" w:pos="720"/>
        </w:tabs>
        <w:ind w:left="720" w:hanging="360"/>
      </w:pPr>
      <w:rPr>
        <w:rFonts w:ascii="Wingdings" w:hAnsi="Wingdings" w:hint="default"/>
      </w:rPr>
    </w:lvl>
    <w:lvl w:ilvl="1" w:tplc="D0640E9A" w:tentative="1">
      <w:start w:val="1"/>
      <w:numFmt w:val="bullet"/>
      <w:lvlText w:val=""/>
      <w:lvlJc w:val="left"/>
      <w:pPr>
        <w:tabs>
          <w:tab w:val="num" w:pos="1440"/>
        </w:tabs>
        <w:ind w:left="1440" w:hanging="360"/>
      </w:pPr>
      <w:rPr>
        <w:rFonts w:ascii="Wingdings" w:hAnsi="Wingdings" w:hint="default"/>
      </w:rPr>
    </w:lvl>
    <w:lvl w:ilvl="2" w:tplc="97449B46" w:tentative="1">
      <w:start w:val="1"/>
      <w:numFmt w:val="bullet"/>
      <w:lvlText w:val=""/>
      <w:lvlJc w:val="left"/>
      <w:pPr>
        <w:tabs>
          <w:tab w:val="num" w:pos="2160"/>
        </w:tabs>
        <w:ind w:left="2160" w:hanging="360"/>
      </w:pPr>
      <w:rPr>
        <w:rFonts w:ascii="Wingdings" w:hAnsi="Wingdings" w:hint="default"/>
      </w:rPr>
    </w:lvl>
    <w:lvl w:ilvl="3" w:tplc="5A025EC2" w:tentative="1">
      <w:start w:val="1"/>
      <w:numFmt w:val="bullet"/>
      <w:lvlText w:val=""/>
      <w:lvlJc w:val="left"/>
      <w:pPr>
        <w:tabs>
          <w:tab w:val="num" w:pos="2880"/>
        </w:tabs>
        <w:ind w:left="2880" w:hanging="360"/>
      </w:pPr>
      <w:rPr>
        <w:rFonts w:ascii="Wingdings" w:hAnsi="Wingdings" w:hint="default"/>
      </w:rPr>
    </w:lvl>
    <w:lvl w:ilvl="4" w:tplc="D4381DC0" w:tentative="1">
      <w:start w:val="1"/>
      <w:numFmt w:val="bullet"/>
      <w:lvlText w:val=""/>
      <w:lvlJc w:val="left"/>
      <w:pPr>
        <w:tabs>
          <w:tab w:val="num" w:pos="3600"/>
        </w:tabs>
        <w:ind w:left="3600" w:hanging="360"/>
      </w:pPr>
      <w:rPr>
        <w:rFonts w:ascii="Wingdings" w:hAnsi="Wingdings" w:hint="default"/>
      </w:rPr>
    </w:lvl>
    <w:lvl w:ilvl="5" w:tplc="CBCE411A" w:tentative="1">
      <w:start w:val="1"/>
      <w:numFmt w:val="bullet"/>
      <w:lvlText w:val=""/>
      <w:lvlJc w:val="left"/>
      <w:pPr>
        <w:tabs>
          <w:tab w:val="num" w:pos="4320"/>
        </w:tabs>
        <w:ind w:left="4320" w:hanging="360"/>
      </w:pPr>
      <w:rPr>
        <w:rFonts w:ascii="Wingdings" w:hAnsi="Wingdings" w:hint="default"/>
      </w:rPr>
    </w:lvl>
    <w:lvl w:ilvl="6" w:tplc="F55A0CFA" w:tentative="1">
      <w:start w:val="1"/>
      <w:numFmt w:val="bullet"/>
      <w:lvlText w:val=""/>
      <w:lvlJc w:val="left"/>
      <w:pPr>
        <w:tabs>
          <w:tab w:val="num" w:pos="5040"/>
        </w:tabs>
        <w:ind w:left="5040" w:hanging="360"/>
      </w:pPr>
      <w:rPr>
        <w:rFonts w:ascii="Wingdings" w:hAnsi="Wingdings" w:hint="default"/>
      </w:rPr>
    </w:lvl>
    <w:lvl w:ilvl="7" w:tplc="0D8AB226" w:tentative="1">
      <w:start w:val="1"/>
      <w:numFmt w:val="bullet"/>
      <w:lvlText w:val=""/>
      <w:lvlJc w:val="left"/>
      <w:pPr>
        <w:tabs>
          <w:tab w:val="num" w:pos="5760"/>
        </w:tabs>
        <w:ind w:left="5760" w:hanging="360"/>
      </w:pPr>
      <w:rPr>
        <w:rFonts w:ascii="Wingdings" w:hAnsi="Wingdings" w:hint="default"/>
      </w:rPr>
    </w:lvl>
    <w:lvl w:ilvl="8" w:tplc="0B0C29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B6F2B"/>
    <w:multiLevelType w:val="hybridMultilevel"/>
    <w:tmpl w:val="2FA07B04"/>
    <w:lvl w:ilvl="0" w:tplc="ACD85C70">
      <w:start w:val="1"/>
      <w:numFmt w:val="bullet"/>
      <w:lvlText w:val=""/>
      <w:lvlJc w:val="left"/>
      <w:pPr>
        <w:tabs>
          <w:tab w:val="num" w:pos="720"/>
        </w:tabs>
        <w:ind w:left="720" w:hanging="360"/>
      </w:pPr>
      <w:rPr>
        <w:rFonts w:ascii="Wingdings" w:hAnsi="Wingdings" w:hint="default"/>
      </w:rPr>
    </w:lvl>
    <w:lvl w:ilvl="1" w:tplc="A502A6A8" w:tentative="1">
      <w:start w:val="1"/>
      <w:numFmt w:val="bullet"/>
      <w:lvlText w:val=""/>
      <w:lvlJc w:val="left"/>
      <w:pPr>
        <w:tabs>
          <w:tab w:val="num" w:pos="1440"/>
        </w:tabs>
        <w:ind w:left="1440" w:hanging="360"/>
      </w:pPr>
      <w:rPr>
        <w:rFonts w:ascii="Wingdings" w:hAnsi="Wingdings" w:hint="default"/>
      </w:rPr>
    </w:lvl>
    <w:lvl w:ilvl="2" w:tplc="22768AC0" w:tentative="1">
      <w:start w:val="1"/>
      <w:numFmt w:val="bullet"/>
      <w:lvlText w:val=""/>
      <w:lvlJc w:val="left"/>
      <w:pPr>
        <w:tabs>
          <w:tab w:val="num" w:pos="2160"/>
        </w:tabs>
        <w:ind w:left="2160" w:hanging="360"/>
      </w:pPr>
      <w:rPr>
        <w:rFonts w:ascii="Wingdings" w:hAnsi="Wingdings" w:hint="default"/>
      </w:rPr>
    </w:lvl>
    <w:lvl w:ilvl="3" w:tplc="908A779C" w:tentative="1">
      <w:start w:val="1"/>
      <w:numFmt w:val="bullet"/>
      <w:lvlText w:val=""/>
      <w:lvlJc w:val="left"/>
      <w:pPr>
        <w:tabs>
          <w:tab w:val="num" w:pos="2880"/>
        </w:tabs>
        <w:ind w:left="2880" w:hanging="360"/>
      </w:pPr>
      <w:rPr>
        <w:rFonts w:ascii="Wingdings" w:hAnsi="Wingdings" w:hint="default"/>
      </w:rPr>
    </w:lvl>
    <w:lvl w:ilvl="4" w:tplc="2700848A" w:tentative="1">
      <w:start w:val="1"/>
      <w:numFmt w:val="bullet"/>
      <w:lvlText w:val=""/>
      <w:lvlJc w:val="left"/>
      <w:pPr>
        <w:tabs>
          <w:tab w:val="num" w:pos="3600"/>
        </w:tabs>
        <w:ind w:left="3600" w:hanging="360"/>
      </w:pPr>
      <w:rPr>
        <w:rFonts w:ascii="Wingdings" w:hAnsi="Wingdings" w:hint="default"/>
      </w:rPr>
    </w:lvl>
    <w:lvl w:ilvl="5" w:tplc="3C8E828E" w:tentative="1">
      <w:start w:val="1"/>
      <w:numFmt w:val="bullet"/>
      <w:lvlText w:val=""/>
      <w:lvlJc w:val="left"/>
      <w:pPr>
        <w:tabs>
          <w:tab w:val="num" w:pos="4320"/>
        </w:tabs>
        <w:ind w:left="4320" w:hanging="360"/>
      </w:pPr>
      <w:rPr>
        <w:rFonts w:ascii="Wingdings" w:hAnsi="Wingdings" w:hint="default"/>
      </w:rPr>
    </w:lvl>
    <w:lvl w:ilvl="6" w:tplc="00C617A4" w:tentative="1">
      <w:start w:val="1"/>
      <w:numFmt w:val="bullet"/>
      <w:lvlText w:val=""/>
      <w:lvlJc w:val="left"/>
      <w:pPr>
        <w:tabs>
          <w:tab w:val="num" w:pos="5040"/>
        </w:tabs>
        <w:ind w:left="5040" w:hanging="360"/>
      </w:pPr>
      <w:rPr>
        <w:rFonts w:ascii="Wingdings" w:hAnsi="Wingdings" w:hint="default"/>
      </w:rPr>
    </w:lvl>
    <w:lvl w:ilvl="7" w:tplc="5260A0BA" w:tentative="1">
      <w:start w:val="1"/>
      <w:numFmt w:val="bullet"/>
      <w:lvlText w:val=""/>
      <w:lvlJc w:val="left"/>
      <w:pPr>
        <w:tabs>
          <w:tab w:val="num" w:pos="5760"/>
        </w:tabs>
        <w:ind w:left="5760" w:hanging="360"/>
      </w:pPr>
      <w:rPr>
        <w:rFonts w:ascii="Wingdings" w:hAnsi="Wingdings" w:hint="default"/>
      </w:rPr>
    </w:lvl>
    <w:lvl w:ilvl="8" w:tplc="AD3677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C30B6"/>
    <w:multiLevelType w:val="hybridMultilevel"/>
    <w:tmpl w:val="EB28F514"/>
    <w:lvl w:ilvl="0" w:tplc="BFF01114">
      <w:start w:val="1"/>
      <w:numFmt w:val="bullet"/>
      <w:lvlText w:val=""/>
      <w:lvlJc w:val="left"/>
      <w:pPr>
        <w:tabs>
          <w:tab w:val="num" w:pos="720"/>
        </w:tabs>
        <w:ind w:left="720" w:hanging="360"/>
      </w:pPr>
      <w:rPr>
        <w:rFonts w:ascii="Wingdings" w:hAnsi="Wingdings" w:hint="default"/>
      </w:rPr>
    </w:lvl>
    <w:lvl w:ilvl="1" w:tplc="955681F4" w:tentative="1">
      <w:start w:val="1"/>
      <w:numFmt w:val="bullet"/>
      <w:lvlText w:val=""/>
      <w:lvlJc w:val="left"/>
      <w:pPr>
        <w:tabs>
          <w:tab w:val="num" w:pos="1440"/>
        </w:tabs>
        <w:ind w:left="1440" w:hanging="360"/>
      </w:pPr>
      <w:rPr>
        <w:rFonts w:ascii="Wingdings" w:hAnsi="Wingdings" w:hint="default"/>
      </w:rPr>
    </w:lvl>
    <w:lvl w:ilvl="2" w:tplc="DC02C50E" w:tentative="1">
      <w:start w:val="1"/>
      <w:numFmt w:val="bullet"/>
      <w:lvlText w:val=""/>
      <w:lvlJc w:val="left"/>
      <w:pPr>
        <w:tabs>
          <w:tab w:val="num" w:pos="2160"/>
        </w:tabs>
        <w:ind w:left="2160" w:hanging="360"/>
      </w:pPr>
      <w:rPr>
        <w:rFonts w:ascii="Wingdings" w:hAnsi="Wingdings" w:hint="default"/>
      </w:rPr>
    </w:lvl>
    <w:lvl w:ilvl="3" w:tplc="278684FA" w:tentative="1">
      <w:start w:val="1"/>
      <w:numFmt w:val="bullet"/>
      <w:lvlText w:val=""/>
      <w:lvlJc w:val="left"/>
      <w:pPr>
        <w:tabs>
          <w:tab w:val="num" w:pos="2880"/>
        </w:tabs>
        <w:ind w:left="2880" w:hanging="360"/>
      </w:pPr>
      <w:rPr>
        <w:rFonts w:ascii="Wingdings" w:hAnsi="Wingdings" w:hint="default"/>
      </w:rPr>
    </w:lvl>
    <w:lvl w:ilvl="4" w:tplc="D736D862" w:tentative="1">
      <w:start w:val="1"/>
      <w:numFmt w:val="bullet"/>
      <w:lvlText w:val=""/>
      <w:lvlJc w:val="left"/>
      <w:pPr>
        <w:tabs>
          <w:tab w:val="num" w:pos="3600"/>
        </w:tabs>
        <w:ind w:left="3600" w:hanging="360"/>
      </w:pPr>
      <w:rPr>
        <w:rFonts w:ascii="Wingdings" w:hAnsi="Wingdings" w:hint="default"/>
      </w:rPr>
    </w:lvl>
    <w:lvl w:ilvl="5" w:tplc="C9D21F26" w:tentative="1">
      <w:start w:val="1"/>
      <w:numFmt w:val="bullet"/>
      <w:lvlText w:val=""/>
      <w:lvlJc w:val="left"/>
      <w:pPr>
        <w:tabs>
          <w:tab w:val="num" w:pos="4320"/>
        </w:tabs>
        <w:ind w:left="4320" w:hanging="360"/>
      </w:pPr>
      <w:rPr>
        <w:rFonts w:ascii="Wingdings" w:hAnsi="Wingdings" w:hint="default"/>
      </w:rPr>
    </w:lvl>
    <w:lvl w:ilvl="6" w:tplc="35A41B66" w:tentative="1">
      <w:start w:val="1"/>
      <w:numFmt w:val="bullet"/>
      <w:lvlText w:val=""/>
      <w:lvlJc w:val="left"/>
      <w:pPr>
        <w:tabs>
          <w:tab w:val="num" w:pos="5040"/>
        </w:tabs>
        <w:ind w:left="5040" w:hanging="360"/>
      </w:pPr>
      <w:rPr>
        <w:rFonts w:ascii="Wingdings" w:hAnsi="Wingdings" w:hint="default"/>
      </w:rPr>
    </w:lvl>
    <w:lvl w:ilvl="7" w:tplc="8EEA18A6" w:tentative="1">
      <w:start w:val="1"/>
      <w:numFmt w:val="bullet"/>
      <w:lvlText w:val=""/>
      <w:lvlJc w:val="left"/>
      <w:pPr>
        <w:tabs>
          <w:tab w:val="num" w:pos="5760"/>
        </w:tabs>
        <w:ind w:left="5760" w:hanging="360"/>
      </w:pPr>
      <w:rPr>
        <w:rFonts w:ascii="Wingdings" w:hAnsi="Wingdings" w:hint="default"/>
      </w:rPr>
    </w:lvl>
    <w:lvl w:ilvl="8" w:tplc="EB0A6D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F3F6C"/>
    <w:multiLevelType w:val="hybridMultilevel"/>
    <w:tmpl w:val="E7A654CE"/>
    <w:lvl w:ilvl="0" w:tplc="8E386B4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F4437B8"/>
    <w:multiLevelType w:val="hybridMultilevel"/>
    <w:tmpl w:val="AFDAAC9A"/>
    <w:lvl w:ilvl="0" w:tplc="FEA0F056">
      <w:start w:val="1"/>
      <w:numFmt w:val="bullet"/>
      <w:lvlText w:val=""/>
      <w:lvlJc w:val="left"/>
      <w:pPr>
        <w:tabs>
          <w:tab w:val="num" w:pos="720"/>
        </w:tabs>
        <w:ind w:left="720" w:hanging="360"/>
      </w:pPr>
      <w:rPr>
        <w:rFonts w:ascii="Wingdings" w:hAnsi="Wingdings" w:hint="default"/>
      </w:rPr>
    </w:lvl>
    <w:lvl w:ilvl="1" w:tplc="AF96A3F8" w:tentative="1">
      <w:start w:val="1"/>
      <w:numFmt w:val="bullet"/>
      <w:lvlText w:val=""/>
      <w:lvlJc w:val="left"/>
      <w:pPr>
        <w:tabs>
          <w:tab w:val="num" w:pos="1440"/>
        </w:tabs>
        <w:ind w:left="1440" w:hanging="360"/>
      </w:pPr>
      <w:rPr>
        <w:rFonts w:ascii="Wingdings" w:hAnsi="Wingdings" w:hint="default"/>
      </w:rPr>
    </w:lvl>
    <w:lvl w:ilvl="2" w:tplc="EB269AFC" w:tentative="1">
      <w:start w:val="1"/>
      <w:numFmt w:val="bullet"/>
      <w:lvlText w:val=""/>
      <w:lvlJc w:val="left"/>
      <w:pPr>
        <w:tabs>
          <w:tab w:val="num" w:pos="2160"/>
        </w:tabs>
        <w:ind w:left="2160" w:hanging="360"/>
      </w:pPr>
      <w:rPr>
        <w:rFonts w:ascii="Wingdings" w:hAnsi="Wingdings" w:hint="default"/>
      </w:rPr>
    </w:lvl>
    <w:lvl w:ilvl="3" w:tplc="3C42170A" w:tentative="1">
      <w:start w:val="1"/>
      <w:numFmt w:val="bullet"/>
      <w:lvlText w:val=""/>
      <w:lvlJc w:val="left"/>
      <w:pPr>
        <w:tabs>
          <w:tab w:val="num" w:pos="2880"/>
        </w:tabs>
        <w:ind w:left="2880" w:hanging="360"/>
      </w:pPr>
      <w:rPr>
        <w:rFonts w:ascii="Wingdings" w:hAnsi="Wingdings" w:hint="default"/>
      </w:rPr>
    </w:lvl>
    <w:lvl w:ilvl="4" w:tplc="1F72BC1A" w:tentative="1">
      <w:start w:val="1"/>
      <w:numFmt w:val="bullet"/>
      <w:lvlText w:val=""/>
      <w:lvlJc w:val="left"/>
      <w:pPr>
        <w:tabs>
          <w:tab w:val="num" w:pos="3600"/>
        </w:tabs>
        <w:ind w:left="3600" w:hanging="360"/>
      </w:pPr>
      <w:rPr>
        <w:rFonts w:ascii="Wingdings" w:hAnsi="Wingdings" w:hint="default"/>
      </w:rPr>
    </w:lvl>
    <w:lvl w:ilvl="5" w:tplc="A4025F54" w:tentative="1">
      <w:start w:val="1"/>
      <w:numFmt w:val="bullet"/>
      <w:lvlText w:val=""/>
      <w:lvlJc w:val="left"/>
      <w:pPr>
        <w:tabs>
          <w:tab w:val="num" w:pos="4320"/>
        </w:tabs>
        <w:ind w:left="4320" w:hanging="360"/>
      </w:pPr>
      <w:rPr>
        <w:rFonts w:ascii="Wingdings" w:hAnsi="Wingdings" w:hint="default"/>
      </w:rPr>
    </w:lvl>
    <w:lvl w:ilvl="6" w:tplc="764A81C6" w:tentative="1">
      <w:start w:val="1"/>
      <w:numFmt w:val="bullet"/>
      <w:lvlText w:val=""/>
      <w:lvlJc w:val="left"/>
      <w:pPr>
        <w:tabs>
          <w:tab w:val="num" w:pos="5040"/>
        </w:tabs>
        <w:ind w:left="5040" w:hanging="360"/>
      </w:pPr>
      <w:rPr>
        <w:rFonts w:ascii="Wingdings" w:hAnsi="Wingdings" w:hint="default"/>
      </w:rPr>
    </w:lvl>
    <w:lvl w:ilvl="7" w:tplc="F74E1F3E" w:tentative="1">
      <w:start w:val="1"/>
      <w:numFmt w:val="bullet"/>
      <w:lvlText w:val=""/>
      <w:lvlJc w:val="left"/>
      <w:pPr>
        <w:tabs>
          <w:tab w:val="num" w:pos="5760"/>
        </w:tabs>
        <w:ind w:left="5760" w:hanging="360"/>
      </w:pPr>
      <w:rPr>
        <w:rFonts w:ascii="Wingdings" w:hAnsi="Wingdings" w:hint="default"/>
      </w:rPr>
    </w:lvl>
    <w:lvl w:ilvl="8" w:tplc="0BA04F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F6D5F"/>
    <w:multiLevelType w:val="hybridMultilevel"/>
    <w:tmpl w:val="60785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B65E6C"/>
    <w:multiLevelType w:val="hybridMultilevel"/>
    <w:tmpl w:val="2BB07C96"/>
    <w:lvl w:ilvl="0" w:tplc="0DCA475E">
      <w:start w:val="1"/>
      <w:numFmt w:val="bullet"/>
      <w:lvlText w:val=""/>
      <w:lvlJc w:val="left"/>
      <w:pPr>
        <w:tabs>
          <w:tab w:val="num" w:pos="720"/>
        </w:tabs>
        <w:ind w:left="720" w:hanging="360"/>
      </w:pPr>
      <w:rPr>
        <w:rFonts w:ascii="Wingdings" w:hAnsi="Wingdings" w:hint="default"/>
      </w:rPr>
    </w:lvl>
    <w:lvl w:ilvl="1" w:tplc="70E8E32A" w:tentative="1">
      <w:start w:val="1"/>
      <w:numFmt w:val="bullet"/>
      <w:lvlText w:val=""/>
      <w:lvlJc w:val="left"/>
      <w:pPr>
        <w:tabs>
          <w:tab w:val="num" w:pos="1440"/>
        </w:tabs>
        <w:ind w:left="1440" w:hanging="360"/>
      </w:pPr>
      <w:rPr>
        <w:rFonts w:ascii="Wingdings" w:hAnsi="Wingdings" w:hint="default"/>
      </w:rPr>
    </w:lvl>
    <w:lvl w:ilvl="2" w:tplc="8376A80E" w:tentative="1">
      <w:start w:val="1"/>
      <w:numFmt w:val="bullet"/>
      <w:lvlText w:val=""/>
      <w:lvlJc w:val="left"/>
      <w:pPr>
        <w:tabs>
          <w:tab w:val="num" w:pos="2160"/>
        </w:tabs>
        <w:ind w:left="2160" w:hanging="360"/>
      </w:pPr>
      <w:rPr>
        <w:rFonts w:ascii="Wingdings" w:hAnsi="Wingdings" w:hint="default"/>
      </w:rPr>
    </w:lvl>
    <w:lvl w:ilvl="3" w:tplc="A5CC1D2A" w:tentative="1">
      <w:start w:val="1"/>
      <w:numFmt w:val="bullet"/>
      <w:lvlText w:val=""/>
      <w:lvlJc w:val="left"/>
      <w:pPr>
        <w:tabs>
          <w:tab w:val="num" w:pos="2880"/>
        </w:tabs>
        <w:ind w:left="2880" w:hanging="360"/>
      </w:pPr>
      <w:rPr>
        <w:rFonts w:ascii="Wingdings" w:hAnsi="Wingdings" w:hint="default"/>
      </w:rPr>
    </w:lvl>
    <w:lvl w:ilvl="4" w:tplc="1F6A9588" w:tentative="1">
      <w:start w:val="1"/>
      <w:numFmt w:val="bullet"/>
      <w:lvlText w:val=""/>
      <w:lvlJc w:val="left"/>
      <w:pPr>
        <w:tabs>
          <w:tab w:val="num" w:pos="3600"/>
        </w:tabs>
        <w:ind w:left="3600" w:hanging="360"/>
      </w:pPr>
      <w:rPr>
        <w:rFonts w:ascii="Wingdings" w:hAnsi="Wingdings" w:hint="default"/>
      </w:rPr>
    </w:lvl>
    <w:lvl w:ilvl="5" w:tplc="222E97D2" w:tentative="1">
      <w:start w:val="1"/>
      <w:numFmt w:val="bullet"/>
      <w:lvlText w:val=""/>
      <w:lvlJc w:val="left"/>
      <w:pPr>
        <w:tabs>
          <w:tab w:val="num" w:pos="4320"/>
        </w:tabs>
        <w:ind w:left="4320" w:hanging="360"/>
      </w:pPr>
      <w:rPr>
        <w:rFonts w:ascii="Wingdings" w:hAnsi="Wingdings" w:hint="default"/>
      </w:rPr>
    </w:lvl>
    <w:lvl w:ilvl="6" w:tplc="F3D60478" w:tentative="1">
      <w:start w:val="1"/>
      <w:numFmt w:val="bullet"/>
      <w:lvlText w:val=""/>
      <w:lvlJc w:val="left"/>
      <w:pPr>
        <w:tabs>
          <w:tab w:val="num" w:pos="5040"/>
        </w:tabs>
        <w:ind w:left="5040" w:hanging="360"/>
      </w:pPr>
      <w:rPr>
        <w:rFonts w:ascii="Wingdings" w:hAnsi="Wingdings" w:hint="default"/>
      </w:rPr>
    </w:lvl>
    <w:lvl w:ilvl="7" w:tplc="C4CEC1F8" w:tentative="1">
      <w:start w:val="1"/>
      <w:numFmt w:val="bullet"/>
      <w:lvlText w:val=""/>
      <w:lvlJc w:val="left"/>
      <w:pPr>
        <w:tabs>
          <w:tab w:val="num" w:pos="5760"/>
        </w:tabs>
        <w:ind w:left="5760" w:hanging="360"/>
      </w:pPr>
      <w:rPr>
        <w:rFonts w:ascii="Wingdings" w:hAnsi="Wingdings" w:hint="default"/>
      </w:rPr>
    </w:lvl>
    <w:lvl w:ilvl="8" w:tplc="01AA57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35FA1"/>
    <w:multiLevelType w:val="hybridMultilevel"/>
    <w:tmpl w:val="3ED03A88"/>
    <w:lvl w:ilvl="0" w:tplc="73E486D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7B7365"/>
    <w:multiLevelType w:val="hybridMultilevel"/>
    <w:tmpl w:val="81B6951A"/>
    <w:lvl w:ilvl="0" w:tplc="8D0C8BD8">
      <w:start w:val="1"/>
      <w:numFmt w:val="bullet"/>
      <w:lvlText w:val=""/>
      <w:lvlJc w:val="left"/>
      <w:pPr>
        <w:tabs>
          <w:tab w:val="num" w:pos="720"/>
        </w:tabs>
        <w:ind w:left="720" w:hanging="360"/>
      </w:pPr>
      <w:rPr>
        <w:rFonts w:ascii="Wingdings" w:hAnsi="Wingdings" w:hint="default"/>
      </w:rPr>
    </w:lvl>
    <w:lvl w:ilvl="1" w:tplc="4EEE975A" w:tentative="1">
      <w:start w:val="1"/>
      <w:numFmt w:val="bullet"/>
      <w:lvlText w:val=""/>
      <w:lvlJc w:val="left"/>
      <w:pPr>
        <w:tabs>
          <w:tab w:val="num" w:pos="1440"/>
        </w:tabs>
        <w:ind w:left="1440" w:hanging="360"/>
      </w:pPr>
      <w:rPr>
        <w:rFonts w:ascii="Wingdings" w:hAnsi="Wingdings" w:hint="default"/>
      </w:rPr>
    </w:lvl>
    <w:lvl w:ilvl="2" w:tplc="C358B426" w:tentative="1">
      <w:start w:val="1"/>
      <w:numFmt w:val="bullet"/>
      <w:lvlText w:val=""/>
      <w:lvlJc w:val="left"/>
      <w:pPr>
        <w:tabs>
          <w:tab w:val="num" w:pos="2160"/>
        </w:tabs>
        <w:ind w:left="2160" w:hanging="360"/>
      </w:pPr>
      <w:rPr>
        <w:rFonts w:ascii="Wingdings" w:hAnsi="Wingdings" w:hint="default"/>
      </w:rPr>
    </w:lvl>
    <w:lvl w:ilvl="3" w:tplc="9F4E123E" w:tentative="1">
      <w:start w:val="1"/>
      <w:numFmt w:val="bullet"/>
      <w:lvlText w:val=""/>
      <w:lvlJc w:val="left"/>
      <w:pPr>
        <w:tabs>
          <w:tab w:val="num" w:pos="2880"/>
        </w:tabs>
        <w:ind w:left="2880" w:hanging="360"/>
      </w:pPr>
      <w:rPr>
        <w:rFonts w:ascii="Wingdings" w:hAnsi="Wingdings" w:hint="default"/>
      </w:rPr>
    </w:lvl>
    <w:lvl w:ilvl="4" w:tplc="149E33D8" w:tentative="1">
      <w:start w:val="1"/>
      <w:numFmt w:val="bullet"/>
      <w:lvlText w:val=""/>
      <w:lvlJc w:val="left"/>
      <w:pPr>
        <w:tabs>
          <w:tab w:val="num" w:pos="3600"/>
        </w:tabs>
        <w:ind w:left="3600" w:hanging="360"/>
      </w:pPr>
      <w:rPr>
        <w:rFonts w:ascii="Wingdings" w:hAnsi="Wingdings" w:hint="default"/>
      </w:rPr>
    </w:lvl>
    <w:lvl w:ilvl="5" w:tplc="3B3002F4" w:tentative="1">
      <w:start w:val="1"/>
      <w:numFmt w:val="bullet"/>
      <w:lvlText w:val=""/>
      <w:lvlJc w:val="left"/>
      <w:pPr>
        <w:tabs>
          <w:tab w:val="num" w:pos="4320"/>
        </w:tabs>
        <w:ind w:left="4320" w:hanging="360"/>
      </w:pPr>
      <w:rPr>
        <w:rFonts w:ascii="Wingdings" w:hAnsi="Wingdings" w:hint="default"/>
      </w:rPr>
    </w:lvl>
    <w:lvl w:ilvl="6" w:tplc="C4AEE120" w:tentative="1">
      <w:start w:val="1"/>
      <w:numFmt w:val="bullet"/>
      <w:lvlText w:val=""/>
      <w:lvlJc w:val="left"/>
      <w:pPr>
        <w:tabs>
          <w:tab w:val="num" w:pos="5040"/>
        </w:tabs>
        <w:ind w:left="5040" w:hanging="360"/>
      </w:pPr>
      <w:rPr>
        <w:rFonts w:ascii="Wingdings" w:hAnsi="Wingdings" w:hint="default"/>
      </w:rPr>
    </w:lvl>
    <w:lvl w:ilvl="7" w:tplc="1DA475AE" w:tentative="1">
      <w:start w:val="1"/>
      <w:numFmt w:val="bullet"/>
      <w:lvlText w:val=""/>
      <w:lvlJc w:val="left"/>
      <w:pPr>
        <w:tabs>
          <w:tab w:val="num" w:pos="5760"/>
        </w:tabs>
        <w:ind w:left="5760" w:hanging="360"/>
      </w:pPr>
      <w:rPr>
        <w:rFonts w:ascii="Wingdings" w:hAnsi="Wingdings" w:hint="default"/>
      </w:rPr>
    </w:lvl>
    <w:lvl w:ilvl="8" w:tplc="3A36A3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350F6"/>
    <w:multiLevelType w:val="hybridMultilevel"/>
    <w:tmpl w:val="85BAD426"/>
    <w:lvl w:ilvl="0" w:tplc="337EE262">
      <w:start w:val="1"/>
      <w:numFmt w:val="bullet"/>
      <w:lvlText w:val=""/>
      <w:lvlJc w:val="left"/>
      <w:pPr>
        <w:tabs>
          <w:tab w:val="num" w:pos="720"/>
        </w:tabs>
        <w:ind w:left="720" w:hanging="360"/>
      </w:pPr>
      <w:rPr>
        <w:rFonts w:ascii="Wingdings" w:hAnsi="Wingdings" w:hint="default"/>
      </w:rPr>
    </w:lvl>
    <w:lvl w:ilvl="1" w:tplc="8020ECFE" w:tentative="1">
      <w:start w:val="1"/>
      <w:numFmt w:val="bullet"/>
      <w:lvlText w:val=""/>
      <w:lvlJc w:val="left"/>
      <w:pPr>
        <w:tabs>
          <w:tab w:val="num" w:pos="1440"/>
        </w:tabs>
        <w:ind w:left="1440" w:hanging="360"/>
      </w:pPr>
      <w:rPr>
        <w:rFonts w:ascii="Wingdings" w:hAnsi="Wingdings" w:hint="default"/>
      </w:rPr>
    </w:lvl>
    <w:lvl w:ilvl="2" w:tplc="953C9970" w:tentative="1">
      <w:start w:val="1"/>
      <w:numFmt w:val="bullet"/>
      <w:lvlText w:val=""/>
      <w:lvlJc w:val="left"/>
      <w:pPr>
        <w:tabs>
          <w:tab w:val="num" w:pos="2160"/>
        </w:tabs>
        <w:ind w:left="2160" w:hanging="360"/>
      </w:pPr>
      <w:rPr>
        <w:rFonts w:ascii="Wingdings" w:hAnsi="Wingdings" w:hint="default"/>
      </w:rPr>
    </w:lvl>
    <w:lvl w:ilvl="3" w:tplc="DBA29916" w:tentative="1">
      <w:start w:val="1"/>
      <w:numFmt w:val="bullet"/>
      <w:lvlText w:val=""/>
      <w:lvlJc w:val="left"/>
      <w:pPr>
        <w:tabs>
          <w:tab w:val="num" w:pos="2880"/>
        </w:tabs>
        <w:ind w:left="2880" w:hanging="360"/>
      </w:pPr>
      <w:rPr>
        <w:rFonts w:ascii="Wingdings" w:hAnsi="Wingdings" w:hint="default"/>
      </w:rPr>
    </w:lvl>
    <w:lvl w:ilvl="4" w:tplc="553C56DC" w:tentative="1">
      <w:start w:val="1"/>
      <w:numFmt w:val="bullet"/>
      <w:lvlText w:val=""/>
      <w:lvlJc w:val="left"/>
      <w:pPr>
        <w:tabs>
          <w:tab w:val="num" w:pos="3600"/>
        </w:tabs>
        <w:ind w:left="3600" w:hanging="360"/>
      </w:pPr>
      <w:rPr>
        <w:rFonts w:ascii="Wingdings" w:hAnsi="Wingdings" w:hint="default"/>
      </w:rPr>
    </w:lvl>
    <w:lvl w:ilvl="5" w:tplc="AA54024A" w:tentative="1">
      <w:start w:val="1"/>
      <w:numFmt w:val="bullet"/>
      <w:lvlText w:val=""/>
      <w:lvlJc w:val="left"/>
      <w:pPr>
        <w:tabs>
          <w:tab w:val="num" w:pos="4320"/>
        </w:tabs>
        <w:ind w:left="4320" w:hanging="360"/>
      </w:pPr>
      <w:rPr>
        <w:rFonts w:ascii="Wingdings" w:hAnsi="Wingdings" w:hint="default"/>
      </w:rPr>
    </w:lvl>
    <w:lvl w:ilvl="6" w:tplc="162E56E6" w:tentative="1">
      <w:start w:val="1"/>
      <w:numFmt w:val="bullet"/>
      <w:lvlText w:val=""/>
      <w:lvlJc w:val="left"/>
      <w:pPr>
        <w:tabs>
          <w:tab w:val="num" w:pos="5040"/>
        </w:tabs>
        <w:ind w:left="5040" w:hanging="360"/>
      </w:pPr>
      <w:rPr>
        <w:rFonts w:ascii="Wingdings" w:hAnsi="Wingdings" w:hint="default"/>
      </w:rPr>
    </w:lvl>
    <w:lvl w:ilvl="7" w:tplc="311A342C" w:tentative="1">
      <w:start w:val="1"/>
      <w:numFmt w:val="bullet"/>
      <w:lvlText w:val=""/>
      <w:lvlJc w:val="left"/>
      <w:pPr>
        <w:tabs>
          <w:tab w:val="num" w:pos="5760"/>
        </w:tabs>
        <w:ind w:left="5760" w:hanging="360"/>
      </w:pPr>
      <w:rPr>
        <w:rFonts w:ascii="Wingdings" w:hAnsi="Wingdings" w:hint="default"/>
      </w:rPr>
    </w:lvl>
    <w:lvl w:ilvl="8" w:tplc="CD108C7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60062"/>
    <w:multiLevelType w:val="hybridMultilevel"/>
    <w:tmpl w:val="D0F61BEE"/>
    <w:lvl w:ilvl="0" w:tplc="5BFC65E0">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98E4F2F"/>
    <w:multiLevelType w:val="hybridMultilevel"/>
    <w:tmpl w:val="0C74F87A"/>
    <w:lvl w:ilvl="0" w:tplc="03CABBC2">
      <w:start w:val="1"/>
      <w:numFmt w:val="bullet"/>
      <w:lvlText w:val=""/>
      <w:lvlJc w:val="left"/>
      <w:pPr>
        <w:tabs>
          <w:tab w:val="num" w:pos="720"/>
        </w:tabs>
        <w:ind w:left="720" w:hanging="360"/>
      </w:pPr>
      <w:rPr>
        <w:rFonts w:ascii="Wingdings" w:hAnsi="Wingdings" w:hint="default"/>
      </w:rPr>
    </w:lvl>
    <w:lvl w:ilvl="1" w:tplc="A8D20D3E" w:tentative="1">
      <w:start w:val="1"/>
      <w:numFmt w:val="bullet"/>
      <w:lvlText w:val=""/>
      <w:lvlJc w:val="left"/>
      <w:pPr>
        <w:tabs>
          <w:tab w:val="num" w:pos="1440"/>
        </w:tabs>
        <w:ind w:left="1440" w:hanging="360"/>
      </w:pPr>
      <w:rPr>
        <w:rFonts w:ascii="Wingdings" w:hAnsi="Wingdings" w:hint="default"/>
      </w:rPr>
    </w:lvl>
    <w:lvl w:ilvl="2" w:tplc="657EF7C0" w:tentative="1">
      <w:start w:val="1"/>
      <w:numFmt w:val="bullet"/>
      <w:lvlText w:val=""/>
      <w:lvlJc w:val="left"/>
      <w:pPr>
        <w:tabs>
          <w:tab w:val="num" w:pos="2160"/>
        </w:tabs>
        <w:ind w:left="2160" w:hanging="360"/>
      </w:pPr>
      <w:rPr>
        <w:rFonts w:ascii="Wingdings" w:hAnsi="Wingdings" w:hint="default"/>
      </w:rPr>
    </w:lvl>
    <w:lvl w:ilvl="3" w:tplc="0AD4BA06" w:tentative="1">
      <w:start w:val="1"/>
      <w:numFmt w:val="bullet"/>
      <w:lvlText w:val=""/>
      <w:lvlJc w:val="left"/>
      <w:pPr>
        <w:tabs>
          <w:tab w:val="num" w:pos="2880"/>
        </w:tabs>
        <w:ind w:left="2880" w:hanging="360"/>
      </w:pPr>
      <w:rPr>
        <w:rFonts w:ascii="Wingdings" w:hAnsi="Wingdings" w:hint="default"/>
      </w:rPr>
    </w:lvl>
    <w:lvl w:ilvl="4" w:tplc="FA289E02" w:tentative="1">
      <w:start w:val="1"/>
      <w:numFmt w:val="bullet"/>
      <w:lvlText w:val=""/>
      <w:lvlJc w:val="left"/>
      <w:pPr>
        <w:tabs>
          <w:tab w:val="num" w:pos="3600"/>
        </w:tabs>
        <w:ind w:left="3600" w:hanging="360"/>
      </w:pPr>
      <w:rPr>
        <w:rFonts w:ascii="Wingdings" w:hAnsi="Wingdings" w:hint="default"/>
      </w:rPr>
    </w:lvl>
    <w:lvl w:ilvl="5" w:tplc="461E5346" w:tentative="1">
      <w:start w:val="1"/>
      <w:numFmt w:val="bullet"/>
      <w:lvlText w:val=""/>
      <w:lvlJc w:val="left"/>
      <w:pPr>
        <w:tabs>
          <w:tab w:val="num" w:pos="4320"/>
        </w:tabs>
        <w:ind w:left="4320" w:hanging="360"/>
      </w:pPr>
      <w:rPr>
        <w:rFonts w:ascii="Wingdings" w:hAnsi="Wingdings" w:hint="default"/>
      </w:rPr>
    </w:lvl>
    <w:lvl w:ilvl="6" w:tplc="20DE2C70" w:tentative="1">
      <w:start w:val="1"/>
      <w:numFmt w:val="bullet"/>
      <w:lvlText w:val=""/>
      <w:lvlJc w:val="left"/>
      <w:pPr>
        <w:tabs>
          <w:tab w:val="num" w:pos="5040"/>
        </w:tabs>
        <w:ind w:left="5040" w:hanging="360"/>
      </w:pPr>
      <w:rPr>
        <w:rFonts w:ascii="Wingdings" w:hAnsi="Wingdings" w:hint="default"/>
      </w:rPr>
    </w:lvl>
    <w:lvl w:ilvl="7" w:tplc="140A0E2C" w:tentative="1">
      <w:start w:val="1"/>
      <w:numFmt w:val="bullet"/>
      <w:lvlText w:val=""/>
      <w:lvlJc w:val="left"/>
      <w:pPr>
        <w:tabs>
          <w:tab w:val="num" w:pos="5760"/>
        </w:tabs>
        <w:ind w:left="5760" w:hanging="360"/>
      </w:pPr>
      <w:rPr>
        <w:rFonts w:ascii="Wingdings" w:hAnsi="Wingdings" w:hint="default"/>
      </w:rPr>
    </w:lvl>
    <w:lvl w:ilvl="8" w:tplc="1C9030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D2E2F"/>
    <w:multiLevelType w:val="hybridMultilevel"/>
    <w:tmpl w:val="E4145054"/>
    <w:lvl w:ilvl="0" w:tplc="F75AFBF0">
      <w:start w:val="3"/>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03D25EE"/>
    <w:multiLevelType w:val="hybridMultilevel"/>
    <w:tmpl w:val="C4082092"/>
    <w:lvl w:ilvl="0" w:tplc="DCFE7584">
      <w:start w:val="1"/>
      <w:numFmt w:val="bullet"/>
      <w:lvlText w:val=""/>
      <w:lvlJc w:val="left"/>
      <w:pPr>
        <w:tabs>
          <w:tab w:val="num" w:pos="720"/>
        </w:tabs>
        <w:ind w:left="720" w:hanging="360"/>
      </w:pPr>
      <w:rPr>
        <w:rFonts w:ascii="Wingdings" w:hAnsi="Wingdings" w:hint="default"/>
      </w:rPr>
    </w:lvl>
    <w:lvl w:ilvl="1" w:tplc="B150C584" w:tentative="1">
      <w:start w:val="1"/>
      <w:numFmt w:val="bullet"/>
      <w:lvlText w:val=""/>
      <w:lvlJc w:val="left"/>
      <w:pPr>
        <w:tabs>
          <w:tab w:val="num" w:pos="1440"/>
        </w:tabs>
        <w:ind w:left="1440" w:hanging="360"/>
      </w:pPr>
      <w:rPr>
        <w:rFonts w:ascii="Wingdings" w:hAnsi="Wingdings" w:hint="default"/>
      </w:rPr>
    </w:lvl>
    <w:lvl w:ilvl="2" w:tplc="ED04327C" w:tentative="1">
      <w:start w:val="1"/>
      <w:numFmt w:val="bullet"/>
      <w:lvlText w:val=""/>
      <w:lvlJc w:val="left"/>
      <w:pPr>
        <w:tabs>
          <w:tab w:val="num" w:pos="2160"/>
        </w:tabs>
        <w:ind w:left="2160" w:hanging="360"/>
      </w:pPr>
      <w:rPr>
        <w:rFonts w:ascii="Wingdings" w:hAnsi="Wingdings" w:hint="default"/>
      </w:rPr>
    </w:lvl>
    <w:lvl w:ilvl="3" w:tplc="27540BFA" w:tentative="1">
      <w:start w:val="1"/>
      <w:numFmt w:val="bullet"/>
      <w:lvlText w:val=""/>
      <w:lvlJc w:val="left"/>
      <w:pPr>
        <w:tabs>
          <w:tab w:val="num" w:pos="2880"/>
        </w:tabs>
        <w:ind w:left="2880" w:hanging="360"/>
      </w:pPr>
      <w:rPr>
        <w:rFonts w:ascii="Wingdings" w:hAnsi="Wingdings" w:hint="default"/>
      </w:rPr>
    </w:lvl>
    <w:lvl w:ilvl="4" w:tplc="B296B25C" w:tentative="1">
      <w:start w:val="1"/>
      <w:numFmt w:val="bullet"/>
      <w:lvlText w:val=""/>
      <w:lvlJc w:val="left"/>
      <w:pPr>
        <w:tabs>
          <w:tab w:val="num" w:pos="3600"/>
        </w:tabs>
        <w:ind w:left="3600" w:hanging="360"/>
      </w:pPr>
      <w:rPr>
        <w:rFonts w:ascii="Wingdings" w:hAnsi="Wingdings" w:hint="default"/>
      </w:rPr>
    </w:lvl>
    <w:lvl w:ilvl="5" w:tplc="FF04D128" w:tentative="1">
      <w:start w:val="1"/>
      <w:numFmt w:val="bullet"/>
      <w:lvlText w:val=""/>
      <w:lvlJc w:val="left"/>
      <w:pPr>
        <w:tabs>
          <w:tab w:val="num" w:pos="4320"/>
        </w:tabs>
        <w:ind w:left="4320" w:hanging="360"/>
      </w:pPr>
      <w:rPr>
        <w:rFonts w:ascii="Wingdings" w:hAnsi="Wingdings" w:hint="default"/>
      </w:rPr>
    </w:lvl>
    <w:lvl w:ilvl="6" w:tplc="8E68BF06" w:tentative="1">
      <w:start w:val="1"/>
      <w:numFmt w:val="bullet"/>
      <w:lvlText w:val=""/>
      <w:lvlJc w:val="left"/>
      <w:pPr>
        <w:tabs>
          <w:tab w:val="num" w:pos="5040"/>
        </w:tabs>
        <w:ind w:left="5040" w:hanging="360"/>
      </w:pPr>
      <w:rPr>
        <w:rFonts w:ascii="Wingdings" w:hAnsi="Wingdings" w:hint="default"/>
      </w:rPr>
    </w:lvl>
    <w:lvl w:ilvl="7" w:tplc="F12E101A" w:tentative="1">
      <w:start w:val="1"/>
      <w:numFmt w:val="bullet"/>
      <w:lvlText w:val=""/>
      <w:lvlJc w:val="left"/>
      <w:pPr>
        <w:tabs>
          <w:tab w:val="num" w:pos="5760"/>
        </w:tabs>
        <w:ind w:left="5760" w:hanging="360"/>
      </w:pPr>
      <w:rPr>
        <w:rFonts w:ascii="Wingdings" w:hAnsi="Wingdings" w:hint="default"/>
      </w:rPr>
    </w:lvl>
    <w:lvl w:ilvl="8" w:tplc="23A253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7D59F5"/>
    <w:multiLevelType w:val="hybridMultilevel"/>
    <w:tmpl w:val="E6BE91F0"/>
    <w:lvl w:ilvl="0" w:tplc="2DE4E6D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1F12AF"/>
    <w:multiLevelType w:val="hybridMultilevel"/>
    <w:tmpl w:val="ED100432"/>
    <w:lvl w:ilvl="0" w:tplc="4DB461A8">
      <w:start w:val="1"/>
      <w:numFmt w:val="bullet"/>
      <w:lvlText w:val=""/>
      <w:lvlJc w:val="left"/>
      <w:pPr>
        <w:tabs>
          <w:tab w:val="num" w:pos="720"/>
        </w:tabs>
        <w:ind w:left="720" w:hanging="360"/>
      </w:pPr>
      <w:rPr>
        <w:rFonts w:ascii="Wingdings" w:hAnsi="Wingdings" w:hint="default"/>
      </w:rPr>
    </w:lvl>
    <w:lvl w:ilvl="1" w:tplc="E1E6C9D2" w:tentative="1">
      <w:start w:val="1"/>
      <w:numFmt w:val="bullet"/>
      <w:lvlText w:val=""/>
      <w:lvlJc w:val="left"/>
      <w:pPr>
        <w:tabs>
          <w:tab w:val="num" w:pos="1440"/>
        </w:tabs>
        <w:ind w:left="1440" w:hanging="360"/>
      </w:pPr>
      <w:rPr>
        <w:rFonts w:ascii="Wingdings" w:hAnsi="Wingdings" w:hint="default"/>
      </w:rPr>
    </w:lvl>
    <w:lvl w:ilvl="2" w:tplc="F9D88A64" w:tentative="1">
      <w:start w:val="1"/>
      <w:numFmt w:val="bullet"/>
      <w:lvlText w:val=""/>
      <w:lvlJc w:val="left"/>
      <w:pPr>
        <w:tabs>
          <w:tab w:val="num" w:pos="2160"/>
        </w:tabs>
        <w:ind w:left="2160" w:hanging="360"/>
      </w:pPr>
      <w:rPr>
        <w:rFonts w:ascii="Wingdings" w:hAnsi="Wingdings" w:hint="default"/>
      </w:rPr>
    </w:lvl>
    <w:lvl w:ilvl="3" w:tplc="AFA82FA0" w:tentative="1">
      <w:start w:val="1"/>
      <w:numFmt w:val="bullet"/>
      <w:lvlText w:val=""/>
      <w:lvlJc w:val="left"/>
      <w:pPr>
        <w:tabs>
          <w:tab w:val="num" w:pos="2880"/>
        </w:tabs>
        <w:ind w:left="2880" w:hanging="360"/>
      </w:pPr>
      <w:rPr>
        <w:rFonts w:ascii="Wingdings" w:hAnsi="Wingdings" w:hint="default"/>
      </w:rPr>
    </w:lvl>
    <w:lvl w:ilvl="4" w:tplc="86225362" w:tentative="1">
      <w:start w:val="1"/>
      <w:numFmt w:val="bullet"/>
      <w:lvlText w:val=""/>
      <w:lvlJc w:val="left"/>
      <w:pPr>
        <w:tabs>
          <w:tab w:val="num" w:pos="3600"/>
        </w:tabs>
        <w:ind w:left="3600" w:hanging="360"/>
      </w:pPr>
      <w:rPr>
        <w:rFonts w:ascii="Wingdings" w:hAnsi="Wingdings" w:hint="default"/>
      </w:rPr>
    </w:lvl>
    <w:lvl w:ilvl="5" w:tplc="5824EAB4" w:tentative="1">
      <w:start w:val="1"/>
      <w:numFmt w:val="bullet"/>
      <w:lvlText w:val=""/>
      <w:lvlJc w:val="left"/>
      <w:pPr>
        <w:tabs>
          <w:tab w:val="num" w:pos="4320"/>
        </w:tabs>
        <w:ind w:left="4320" w:hanging="360"/>
      </w:pPr>
      <w:rPr>
        <w:rFonts w:ascii="Wingdings" w:hAnsi="Wingdings" w:hint="default"/>
      </w:rPr>
    </w:lvl>
    <w:lvl w:ilvl="6" w:tplc="791467E2" w:tentative="1">
      <w:start w:val="1"/>
      <w:numFmt w:val="bullet"/>
      <w:lvlText w:val=""/>
      <w:lvlJc w:val="left"/>
      <w:pPr>
        <w:tabs>
          <w:tab w:val="num" w:pos="5040"/>
        </w:tabs>
        <w:ind w:left="5040" w:hanging="360"/>
      </w:pPr>
      <w:rPr>
        <w:rFonts w:ascii="Wingdings" w:hAnsi="Wingdings" w:hint="default"/>
      </w:rPr>
    </w:lvl>
    <w:lvl w:ilvl="7" w:tplc="DA0A744C" w:tentative="1">
      <w:start w:val="1"/>
      <w:numFmt w:val="bullet"/>
      <w:lvlText w:val=""/>
      <w:lvlJc w:val="left"/>
      <w:pPr>
        <w:tabs>
          <w:tab w:val="num" w:pos="5760"/>
        </w:tabs>
        <w:ind w:left="5760" w:hanging="360"/>
      </w:pPr>
      <w:rPr>
        <w:rFonts w:ascii="Wingdings" w:hAnsi="Wingdings" w:hint="default"/>
      </w:rPr>
    </w:lvl>
    <w:lvl w:ilvl="8" w:tplc="F1BC7C2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E2E59"/>
    <w:multiLevelType w:val="hybridMultilevel"/>
    <w:tmpl w:val="84AE811A"/>
    <w:lvl w:ilvl="0" w:tplc="B17689EA">
      <w:start w:val="1"/>
      <w:numFmt w:val="decimal"/>
      <w:lvlText w:val="%1."/>
      <w:lvlJc w:val="left"/>
      <w:pPr>
        <w:ind w:left="1069" w:hanging="360"/>
      </w:pPr>
      <w:rPr>
        <w:rFonts w:hint="default"/>
        <w:b/>
      </w:rPr>
    </w:lvl>
    <w:lvl w:ilvl="1" w:tplc="04190001">
      <w:start w:val="1"/>
      <w:numFmt w:val="bullet"/>
      <w:lvlText w:val=""/>
      <w:lvlJc w:val="left"/>
      <w:pPr>
        <w:tabs>
          <w:tab w:val="num" w:pos="1789"/>
        </w:tabs>
        <w:ind w:left="1789" w:hanging="360"/>
      </w:pPr>
      <w:rPr>
        <w:rFonts w:ascii="Symbol" w:hAnsi="Symbol"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582B3E"/>
    <w:multiLevelType w:val="hybridMultilevel"/>
    <w:tmpl w:val="29BC660A"/>
    <w:lvl w:ilvl="0" w:tplc="D28A8BE0">
      <w:start w:val="1"/>
      <w:numFmt w:val="bullet"/>
      <w:lvlText w:val="-"/>
      <w:lvlJc w:val="left"/>
      <w:pPr>
        <w:tabs>
          <w:tab w:val="num" w:pos="360"/>
        </w:tabs>
        <w:ind w:left="360" w:hanging="360"/>
      </w:pPr>
      <w:rPr>
        <w:rFonts w:ascii="Times New Roman" w:hAnsi="Times New Roman" w:cs="Times New Roman" w:hint="default"/>
        <w:color w:val="333399"/>
      </w:rPr>
    </w:lvl>
    <w:lvl w:ilvl="1" w:tplc="0419000B">
      <w:start w:val="1"/>
      <w:numFmt w:val="bullet"/>
      <w:lvlText w:val=""/>
      <w:lvlJc w:val="left"/>
      <w:pPr>
        <w:tabs>
          <w:tab w:val="num" w:pos="540"/>
        </w:tabs>
        <w:ind w:left="540" w:hanging="360"/>
      </w:pPr>
      <w:rPr>
        <w:rFonts w:ascii="Wingdings" w:hAnsi="Wingdings" w:hint="default"/>
        <w:color w:val="333399"/>
      </w:rPr>
    </w:lvl>
    <w:lvl w:ilvl="2" w:tplc="04190001">
      <w:start w:val="1"/>
      <w:numFmt w:val="bullet"/>
      <w:lvlText w:val=""/>
      <w:lvlJc w:val="left"/>
      <w:pPr>
        <w:tabs>
          <w:tab w:val="num" w:pos="360"/>
        </w:tabs>
        <w:ind w:left="360" w:hanging="360"/>
      </w:pPr>
      <w:rPr>
        <w:rFonts w:ascii="Symbol" w:hAnsi="Symbol" w:hint="default"/>
        <w:color w:val="333399"/>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13550"/>
    <w:multiLevelType w:val="hybridMultilevel"/>
    <w:tmpl w:val="ACD4E9F0"/>
    <w:lvl w:ilvl="0" w:tplc="05E21AB8">
      <w:start w:val="17"/>
      <w:numFmt w:val="bullet"/>
      <w:lvlText w:val="·"/>
      <w:lvlJc w:val="left"/>
      <w:pPr>
        <w:tabs>
          <w:tab w:val="num" w:pos="615"/>
        </w:tabs>
        <w:ind w:left="615"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0345134"/>
    <w:multiLevelType w:val="hybridMultilevel"/>
    <w:tmpl w:val="091CEB1A"/>
    <w:lvl w:ilvl="0" w:tplc="E286CE04">
      <w:start w:val="1"/>
      <w:numFmt w:val="bullet"/>
      <w:lvlText w:val=""/>
      <w:lvlJc w:val="left"/>
      <w:pPr>
        <w:tabs>
          <w:tab w:val="num" w:pos="720"/>
        </w:tabs>
        <w:ind w:left="720" w:hanging="360"/>
      </w:pPr>
      <w:rPr>
        <w:rFonts w:ascii="Wingdings" w:hAnsi="Wingdings" w:hint="default"/>
      </w:rPr>
    </w:lvl>
    <w:lvl w:ilvl="1" w:tplc="29D2CB74" w:tentative="1">
      <w:start w:val="1"/>
      <w:numFmt w:val="bullet"/>
      <w:lvlText w:val=""/>
      <w:lvlJc w:val="left"/>
      <w:pPr>
        <w:tabs>
          <w:tab w:val="num" w:pos="1440"/>
        </w:tabs>
        <w:ind w:left="1440" w:hanging="360"/>
      </w:pPr>
      <w:rPr>
        <w:rFonts w:ascii="Wingdings" w:hAnsi="Wingdings" w:hint="default"/>
      </w:rPr>
    </w:lvl>
    <w:lvl w:ilvl="2" w:tplc="A40624C0" w:tentative="1">
      <w:start w:val="1"/>
      <w:numFmt w:val="bullet"/>
      <w:lvlText w:val=""/>
      <w:lvlJc w:val="left"/>
      <w:pPr>
        <w:tabs>
          <w:tab w:val="num" w:pos="2160"/>
        </w:tabs>
        <w:ind w:left="2160" w:hanging="360"/>
      </w:pPr>
      <w:rPr>
        <w:rFonts w:ascii="Wingdings" w:hAnsi="Wingdings" w:hint="default"/>
      </w:rPr>
    </w:lvl>
    <w:lvl w:ilvl="3" w:tplc="2F5EA394" w:tentative="1">
      <w:start w:val="1"/>
      <w:numFmt w:val="bullet"/>
      <w:lvlText w:val=""/>
      <w:lvlJc w:val="left"/>
      <w:pPr>
        <w:tabs>
          <w:tab w:val="num" w:pos="2880"/>
        </w:tabs>
        <w:ind w:left="2880" w:hanging="360"/>
      </w:pPr>
      <w:rPr>
        <w:rFonts w:ascii="Wingdings" w:hAnsi="Wingdings" w:hint="default"/>
      </w:rPr>
    </w:lvl>
    <w:lvl w:ilvl="4" w:tplc="CD8AE6C4" w:tentative="1">
      <w:start w:val="1"/>
      <w:numFmt w:val="bullet"/>
      <w:lvlText w:val=""/>
      <w:lvlJc w:val="left"/>
      <w:pPr>
        <w:tabs>
          <w:tab w:val="num" w:pos="3600"/>
        </w:tabs>
        <w:ind w:left="3600" w:hanging="360"/>
      </w:pPr>
      <w:rPr>
        <w:rFonts w:ascii="Wingdings" w:hAnsi="Wingdings" w:hint="default"/>
      </w:rPr>
    </w:lvl>
    <w:lvl w:ilvl="5" w:tplc="A6BE3F10" w:tentative="1">
      <w:start w:val="1"/>
      <w:numFmt w:val="bullet"/>
      <w:lvlText w:val=""/>
      <w:lvlJc w:val="left"/>
      <w:pPr>
        <w:tabs>
          <w:tab w:val="num" w:pos="4320"/>
        </w:tabs>
        <w:ind w:left="4320" w:hanging="360"/>
      </w:pPr>
      <w:rPr>
        <w:rFonts w:ascii="Wingdings" w:hAnsi="Wingdings" w:hint="default"/>
      </w:rPr>
    </w:lvl>
    <w:lvl w:ilvl="6" w:tplc="B7443D74" w:tentative="1">
      <w:start w:val="1"/>
      <w:numFmt w:val="bullet"/>
      <w:lvlText w:val=""/>
      <w:lvlJc w:val="left"/>
      <w:pPr>
        <w:tabs>
          <w:tab w:val="num" w:pos="5040"/>
        </w:tabs>
        <w:ind w:left="5040" w:hanging="360"/>
      </w:pPr>
      <w:rPr>
        <w:rFonts w:ascii="Wingdings" w:hAnsi="Wingdings" w:hint="default"/>
      </w:rPr>
    </w:lvl>
    <w:lvl w:ilvl="7" w:tplc="004CC364" w:tentative="1">
      <w:start w:val="1"/>
      <w:numFmt w:val="bullet"/>
      <w:lvlText w:val=""/>
      <w:lvlJc w:val="left"/>
      <w:pPr>
        <w:tabs>
          <w:tab w:val="num" w:pos="5760"/>
        </w:tabs>
        <w:ind w:left="5760" w:hanging="360"/>
      </w:pPr>
      <w:rPr>
        <w:rFonts w:ascii="Wingdings" w:hAnsi="Wingdings" w:hint="default"/>
      </w:rPr>
    </w:lvl>
    <w:lvl w:ilvl="8" w:tplc="463013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60EF9"/>
    <w:multiLevelType w:val="hybridMultilevel"/>
    <w:tmpl w:val="1B607B70"/>
    <w:lvl w:ilvl="0" w:tplc="D5CEB9B2">
      <w:start w:val="1"/>
      <w:numFmt w:val="bullet"/>
      <w:lvlText w:val=""/>
      <w:lvlJc w:val="left"/>
      <w:pPr>
        <w:tabs>
          <w:tab w:val="num" w:pos="720"/>
        </w:tabs>
        <w:ind w:left="720" w:hanging="360"/>
      </w:pPr>
      <w:rPr>
        <w:rFonts w:ascii="Wingdings" w:hAnsi="Wingdings" w:hint="default"/>
      </w:rPr>
    </w:lvl>
    <w:lvl w:ilvl="1" w:tplc="7AC4439E" w:tentative="1">
      <w:start w:val="1"/>
      <w:numFmt w:val="bullet"/>
      <w:lvlText w:val=""/>
      <w:lvlJc w:val="left"/>
      <w:pPr>
        <w:tabs>
          <w:tab w:val="num" w:pos="1440"/>
        </w:tabs>
        <w:ind w:left="1440" w:hanging="360"/>
      </w:pPr>
      <w:rPr>
        <w:rFonts w:ascii="Wingdings" w:hAnsi="Wingdings" w:hint="default"/>
      </w:rPr>
    </w:lvl>
    <w:lvl w:ilvl="2" w:tplc="985C989E" w:tentative="1">
      <w:start w:val="1"/>
      <w:numFmt w:val="bullet"/>
      <w:lvlText w:val=""/>
      <w:lvlJc w:val="left"/>
      <w:pPr>
        <w:tabs>
          <w:tab w:val="num" w:pos="2160"/>
        </w:tabs>
        <w:ind w:left="2160" w:hanging="360"/>
      </w:pPr>
      <w:rPr>
        <w:rFonts w:ascii="Wingdings" w:hAnsi="Wingdings" w:hint="default"/>
      </w:rPr>
    </w:lvl>
    <w:lvl w:ilvl="3" w:tplc="94029BC2" w:tentative="1">
      <w:start w:val="1"/>
      <w:numFmt w:val="bullet"/>
      <w:lvlText w:val=""/>
      <w:lvlJc w:val="left"/>
      <w:pPr>
        <w:tabs>
          <w:tab w:val="num" w:pos="2880"/>
        </w:tabs>
        <w:ind w:left="2880" w:hanging="360"/>
      </w:pPr>
      <w:rPr>
        <w:rFonts w:ascii="Wingdings" w:hAnsi="Wingdings" w:hint="default"/>
      </w:rPr>
    </w:lvl>
    <w:lvl w:ilvl="4" w:tplc="F5823EB2" w:tentative="1">
      <w:start w:val="1"/>
      <w:numFmt w:val="bullet"/>
      <w:lvlText w:val=""/>
      <w:lvlJc w:val="left"/>
      <w:pPr>
        <w:tabs>
          <w:tab w:val="num" w:pos="3600"/>
        </w:tabs>
        <w:ind w:left="3600" w:hanging="360"/>
      </w:pPr>
      <w:rPr>
        <w:rFonts w:ascii="Wingdings" w:hAnsi="Wingdings" w:hint="default"/>
      </w:rPr>
    </w:lvl>
    <w:lvl w:ilvl="5" w:tplc="93FEFE80" w:tentative="1">
      <w:start w:val="1"/>
      <w:numFmt w:val="bullet"/>
      <w:lvlText w:val=""/>
      <w:lvlJc w:val="left"/>
      <w:pPr>
        <w:tabs>
          <w:tab w:val="num" w:pos="4320"/>
        </w:tabs>
        <w:ind w:left="4320" w:hanging="360"/>
      </w:pPr>
      <w:rPr>
        <w:rFonts w:ascii="Wingdings" w:hAnsi="Wingdings" w:hint="default"/>
      </w:rPr>
    </w:lvl>
    <w:lvl w:ilvl="6" w:tplc="129C539E" w:tentative="1">
      <w:start w:val="1"/>
      <w:numFmt w:val="bullet"/>
      <w:lvlText w:val=""/>
      <w:lvlJc w:val="left"/>
      <w:pPr>
        <w:tabs>
          <w:tab w:val="num" w:pos="5040"/>
        </w:tabs>
        <w:ind w:left="5040" w:hanging="360"/>
      </w:pPr>
      <w:rPr>
        <w:rFonts w:ascii="Wingdings" w:hAnsi="Wingdings" w:hint="default"/>
      </w:rPr>
    </w:lvl>
    <w:lvl w:ilvl="7" w:tplc="3436635A" w:tentative="1">
      <w:start w:val="1"/>
      <w:numFmt w:val="bullet"/>
      <w:lvlText w:val=""/>
      <w:lvlJc w:val="left"/>
      <w:pPr>
        <w:tabs>
          <w:tab w:val="num" w:pos="5760"/>
        </w:tabs>
        <w:ind w:left="5760" w:hanging="360"/>
      </w:pPr>
      <w:rPr>
        <w:rFonts w:ascii="Wingdings" w:hAnsi="Wingdings" w:hint="default"/>
      </w:rPr>
    </w:lvl>
    <w:lvl w:ilvl="8" w:tplc="E5CEBA2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B13C3"/>
    <w:multiLevelType w:val="hybridMultilevel"/>
    <w:tmpl w:val="AA142AD4"/>
    <w:lvl w:ilvl="0" w:tplc="94C48A04">
      <w:start w:val="1"/>
      <w:numFmt w:val="bullet"/>
      <w:lvlText w:val=""/>
      <w:lvlJc w:val="left"/>
      <w:pPr>
        <w:tabs>
          <w:tab w:val="num" w:pos="720"/>
        </w:tabs>
        <w:ind w:left="720" w:hanging="360"/>
      </w:pPr>
      <w:rPr>
        <w:rFonts w:ascii="Wingdings" w:hAnsi="Wingdings" w:hint="default"/>
      </w:rPr>
    </w:lvl>
    <w:lvl w:ilvl="1" w:tplc="30E4F5EC" w:tentative="1">
      <w:start w:val="1"/>
      <w:numFmt w:val="bullet"/>
      <w:lvlText w:val=""/>
      <w:lvlJc w:val="left"/>
      <w:pPr>
        <w:tabs>
          <w:tab w:val="num" w:pos="1440"/>
        </w:tabs>
        <w:ind w:left="1440" w:hanging="360"/>
      </w:pPr>
      <w:rPr>
        <w:rFonts w:ascii="Wingdings" w:hAnsi="Wingdings" w:hint="default"/>
      </w:rPr>
    </w:lvl>
    <w:lvl w:ilvl="2" w:tplc="EC0659D2" w:tentative="1">
      <w:start w:val="1"/>
      <w:numFmt w:val="bullet"/>
      <w:lvlText w:val=""/>
      <w:lvlJc w:val="left"/>
      <w:pPr>
        <w:tabs>
          <w:tab w:val="num" w:pos="2160"/>
        </w:tabs>
        <w:ind w:left="2160" w:hanging="360"/>
      </w:pPr>
      <w:rPr>
        <w:rFonts w:ascii="Wingdings" w:hAnsi="Wingdings" w:hint="default"/>
      </w:rPr>
    </w:lvl>
    <w:lvl w:ilvl="3" w:tplc="6A4A0DE4" w:tentative="1">
      <w:start w:val="1"/>
      <w:numFmt w:val="bullet"/>
      <w:lvlText w:val=""/>
      <w:lvlJc w:val="left"/>
      <w:pPr>
        <w:tabs>
          <w:tab w:val="num" w:pos="2880"/>
        </w:tabs>
        <w:ind w:left="2880" w:hanging="360"/>
      </w:pPr>
      <w:rPr>
        <w:rFonts w:ascii="Wingdings" w:hAnsi="Wingdings" w:hint="default"/>
      </w:rPr>
    </w:lvl>
    <w:lvl w:ilvl="4" w:tplc="5C2A2978" w:tentative="1">
      <w:start w:val="1"/>
      <w:numFmt w:val="bullet"/>
      <w:lvlText w:val=""/>
      <w:lvlJc w:val="left"/>
      <w:pPr>
        <w:tabs>
          <w:tab w:val="num" w:pos="3600"/>
        </w:tabs>
        <w:ind w:left="3600" w:hanging="360"/>
      </w:pPr>
      <w:rPr>
        <w:rFonts w:ascii="Wingdings" w:hAnsi="Wingdings" w:hint="default"/>
      </w:rPr>
    </w:lvl>
    <w:lvl w:ilvl="5" w:tplc="51F214D0" w:tentative="1">
      <w:start w:val="1"/>
      <w:numFmt w:val="bullet"/>
      <w:lvlText w:val=""/>
      <w:lvlJc w:val="left"/>
      <w:pPr>
        <w:tabs>
          <w:tab w:val="num" w:pos="4320"/>
        </w:tabs>
        <w:ind w:left="4320" w:hanging="360"/>
      </w:pPr>
      <w:rPr>
        <w:rFonts w:ascii="Wingdings" w:hAnsi="Wingdings" w:hint="default"/>
      </w:rPr>
    </w:lvl>
    <w:lvl w:ilvl="6" w:tplc="E97CCA7C" w:tentative="1">
      <w:start w:val="1"/>
      <w:numFmt w:val="bullet"/>
      <w:lvlText w:val=""/>
      <w:lvlJc w:val="left"/>
      <w:pPr>
        <w:tabs>
          <w:tab w:val="num" w:pos="5040"/>
        </w:tabs>
        <w:ind w:left="5040" w:hanging="360"/>
      </w:pPr>
      <w:rPr>
        <w:rFonts w:ascii="Wingdings" w:hAnsi="Wingdings" w:hint="default"/>
      </w:rPr>
    </w:lvl>
    <w:lvl w:ilvl="7" w:tplc="8A602AC8" w:tentative="1">
      <w:start w:val="1"/>
      <w:numFmt w:val="bullet"/>
      <w:lvlText w:val=""/>
      <w:lvlJc w:val="left"/>
      <w:pPr>
        <w:tabs>
          <w:tab w:val="num" w:pos="5760"/>
        </w:tabs>
        <w:ind w:left="5760" w:hanging="360"/>
      </w:pPr>
      <w:rPr>
        <w:rFonts w:ascii="Wingdings" w:hAnsi="Wingdings" w:hint="default"/>
      </w:rPr>
    </w:lvl>
    <w:lvl w:ilvl="8" w:tplc="876E30D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D7089"/>
    <w:multiLevelType w:val="hybridMultilevel"/>
    <w:tmpl w:val="014E9006"/>
    <w:lvl w:ilvl="0" w:tplc="9F4A762E">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FE701F"/>
    <w:multiLevelType w:val="hybridMultilevel"/>
    <w:tmpl w:val="BA68C480"/>
    <w:lvl w:ilvl="0" w:tplc="6A8AAF8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689308A"/>
    <w:multiLevelType w:val="hybridMultilevel"/>
    <w:tmpl w:val="CBB0B29C"/>
    <w:lvl w:ilvl="0" w:tplc="76BCA270">
      <w:start w:val="1"/>
      <w:numFmt w:val="bullet"/>
      <w:lvlText w:val=""/>
      <w:lvlJc w:val="left"/>
      <w:pPr>
        <w:tabs>
          <w:tab w:val="num" w:pos="720"/>
        </w:tabs>
        <w:ind w:left="720" w:hanging="360"/>
      </w:pPr>
      <w:rPr>
        <w:rFonts w:ascii="Wingdings" w:hAnsi="Wingdings" w:hint="default"/>
      </w:rPr>
    </w:lvl>
    <w:lvl w:ilvl="1" w:tplc="357083F0" w:tentative="1">
      <w:start w:val="1"/>
      <w:numFmt w:val="bullet"/>
      <w:lvlText w:val=""/>
      <w:lvlJc w:val="left"/>
      <w:pPr>
        <w:tabs>
          <w:tab w:val="num" w:pos="1440"/>
        </w:tabs>
        <w:ind w:left="1440" w:hanging="360"/>
      </w:pPr>
      <w:rPr>
        <w:rFonts w:ascii="Wingdings" w:hAnsi="Wingdings" w:hint="default"/>
      </w:rPr>
    </w:lvl>
    <w:lvl w:ilvl="2" w:tplc="37761C90" w:tentative="1">
      <w:start w:val="1"/>
      <w:numFmt w:val="bullet"/>
      <w:lvlText w:val=""/>
      <w:lvlJc w:val="left"/>
      <w:pPr>
        <w:tabs>
          <w:tab w:val="num" w:pos="2160"/>
        </w:tabs>
        <w:ind w:left="2160" w:hanging="360"/>
      </w:pPr>
      <w:rPr>
        <w:rFonts w:ascii="Wingdings" w:hAnsi="Wingdings" w:hint="default"/>
      </w:rPr>
    </w:lvl>
    <w:lvl w:ilvl="3" w:tplc="13528E9E" w:tentative="1">
      <w:start w:val="1"/>
      <w:numFmt w:val="bullet"/>
      <w:lvlText w:val=""/>
      <w:lvlJc w:val="left"/>
      <w:pPr>
        <w:tabs>
          <w:tab w:val="num" w:pos="2880"/>
        </w:tabs>
        <w:ind w:left="2880" w:hanging="360"/>
      </w:pPr>
      <w:rPr>
        <w:rFonts w:ascii="Wingdings" w:hAnsi="Wingdings" w:hint="default"/>
      </w:rPr>
    </w:lvl>
    <w:lvl w:ilvl="4" w:tplc="C902E8B8" w:tentative="1">
      <w:start w:val="1"/>
      <w:numFmt w:val="bullet"/>
      <w:lvlText w:val=""/>
      <w:lvlJc w:val="left"/>
      <w:pPr>
        <w:tabs>
          <w:tab w:val="num" w:pos="3600"/>
        </w:tabs>
        <w:ind w:left="3600" w:hanging="360"/>
      </w:pPr>
      <w:rPr>
        <w:rFonts w:ascii="Wingdings" w:hAnsi="Wingdings" w:hint="default"/>
      </w:rPr>
    </w:lvl>
    <w:lvl w:ilvl="5" w:tplc="6F38196A" w:tentative="1">
      <w:start w:val="1"/>
      <w:numFmt w:val="bullet"/>
      <w:lvlText w:val=""/>
      <w:lvlJc w:val="left"/>
      <w:pPr>
        <w:tabs>
          <w:tab w:val="num" w:pos="4320"/>
        </w:tabs>
        <w:ind w:left="4320" w:hanging="360"/>
      </w:pPr>
      <w:rPr>
        <w:rFonts w:ascii="Wingdings" w:hAnsi="Wingdings" w:hint="default"/>
      </w:rPr>
    </w:lvl>
    <w:lvl w:ilvl="6" w:tplc="7D468964" w:tentative="1">
      <w:start w:val="1"/>
      <w:numFmt w:val="bullet"/>
      <w:lvlText w:val=""/>
      <w:lvlJc w:val="left"/>
      <w:pPr>
        <w:tabs>
          <w:tab w:val="num" w:pos="5040"/>
        </w:tabs>
        <w:ind w:left="5040" w:hanging="360"/>
      </w:pPr>
      <w:rPr>
        <w:rFonts w:ascii="Wingdings" w:hAnsi="Wingdings" w:hint="default"/>
      </w:rPr>
    </w:lvl>
    <w:lvl w:ilvl="7" w:tplc="5C4AE51C" w:tentative="1">
      <w:start w:val="1"/>
      <w:numFmt w:val="bullet"/>
      <w:lvlText w:val=""/>
      <w:lvlJc w:val="left"/>
      <w:pPr>
        <w:tabs>
          <w:tab w:val="num" w:pos="5760"/>
        </w:tabs>
        <w:ind w:left="5760" w:hanging="360"/>
      </w:pPr>
      <w:rPr>
        <w:rFonts w:ascii="Wingdings" w:hAnsi="Wingdings" w:hint="default"/>
      </w:rPr>
    </w:lvl>
    <w:lvl w:ilvl="8" w:tplc="DDFA742C"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7"/>
  </w:num>
  <w:num w:numId="4">
    <w:abstractNumId w:val="12"/>
  </w:num>
  <w:num w:numId="5">
    <w:abstractNumId w:val="4"/>
  </w:num>
  <w:num w:numId="6">
    <w:abstractNumId w:val="23"/>
  </w:num>
  <w:num w:numId="7">
    <w:abstractNumId w:val="10"/>
  </w:num>
  <w:num w:numId="8">
    <w:abstractNumId w:val="8"/>
  </w:num>
  <w:num w:numId="9">
    <w:abstractNumId w:val="17"/>
  </w:num>
  <w:num w:numId="10">
    <w:abstractNumId w:val="5"/>
  </w:num>
  <w:num w:numId="11">
    <w:abstractNumId w:val="25"/>
  </w:num>
  <w:num w:numId="12">
    <w:abstractNumId w:val="19"/>
  </w:num>
  <w:num w:numId="13">
    <w:abstractNumId w:val="28"/>
  </w:num>
  <w:num w:numId="14">
    <w:abstractNumId w:val="13"/>
  </w:num>
  <w:num w:numId="15">
    <w:abstractNumId w:val="1"/>
  </w:num>
  <w:num w:numId="16">
    <w:abstractNumId w:val="6"/>
  </w:num>
  <w:num w:numId="17">
    <w:abstractNumId w:val="15"/>
  </w:num>
  <w:num w:numId="18">
    <w:abstractNumId w:val="24"/>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
  </w:num>
  <w:num w:numId="22">
    <w:abstractNumId w:val="3"/>
  </w:num>
  <w:num w:numId="23">
    <w:abstractNumId w:val="18"/>
  </w:num>
  <w:num w:numId="24">
    <w:abstractNumId w:val="9"/>
  </w:num>
  <w:num w:numId="25">
    <w:abstractNumId w:val="27"/>
  </w:num>
  <w:num w:numId="26">
    <w:abstractNumId w:val="14"/>
  </w:num>
  <w:num w:numId="27">
    <w:abstractNumId w:val="26"/>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2460"/>
    <w:rsid w:val="000008D4"/>
    <w:rsid w:val="00000C5C"/>
    <w:rsid w:val="000011D8"/>
    <w:rsid w:val="000022DA"/>
    <w:rsid w:val="00002E26"/>
    <w:rsid w:val="0000687A"/>
    <w:rsid w:val="00006E45"/>
    <w:rsid w:val="00007B75"/>
    <w:rsid w:val="000131F2"/>
    <w:rsid w:val="0001327A"/>
    <w:rsid w:val="000135EF"/>
    <w:rsid w:val="00013A19"/>
    <w:rsid w:val="00016615"/>
    <w:rsid w:val="0001697B"/>
    <w:rsid w:val="000203FC"/>
    <w:rsid w:val="00022523"/>
    <w:rsid w:val="000239C3"/>
    <w:rsid w:val="000252AB"/>
    <w:rsid w:val="0002561C"/>
    <w:rsid w:val="000265D5"/>
    <w:rsid w:val="000267AD"/>
    <w:rsid w:val="00026C8A"/>
    <w:rsid w:val="000309C8"/>
    <w:rsid w:val="00030AED"/>
    <w:rsid w:val="00031597"/>
    <w:rsid w:val="000341C2"/>
    <w:rsid w:val="00034848"/>
    <w:rsid w:val="00034897"/>
    <w:rsid w:val="00034906"/>
    <w:rsid w:val="000358C2"/>
    <w:rsid w:val="00037C22"/>
    <w:rsid w:val="00037EFF"/>
    <w:rsid w:val="00040A98"/>
    <w:rsid w:val="00040C5D"/>
    <w:rsid w:val="00041235"/>
    <w:rsid w:val="00041521"/>
    <w:rsid w:val="00042E64"/>
    <w:rsid w:val="000433A6"/>
    <w:rsid w:val="000434C3"/>
    <w:rsid w:val="00044262"/>
    <w:rsid w:val="00045767"/>
    <w:rsid w:val="00046888"/>
    <w:rsid w:val="000469B0"/>
    <w:rsid w:val="0004733E"/>
    <w:rsid w:val="00047481"/>
    <w:rsid w:val="00047C03"/>
    <w:rsid w:val="000502EB"/>
    <w:rsid w:val="00050622"/>
    <w:rsid w:val="00050FA3"/>
    <w:rsid w:val="0005444F"/>
    <w:rsid w:val="00056869"/>
    <w:rsid w:val="00056BC4"/>
    <w:rsid w:val="000574AE"/>
    <w:rsid w:val="00057AC7"/>
    <w:rsid w:val="00057F7C"/>
    <w:rsid w:val="00061147"/>
    <w:rsid w:val="000612C5"/>
    <w:rsid w:val="00061F7F"/>
    <w:rsid w:val="0006372E"/>
    <w:rsid w:val="00064D96"/>
    <w:rsid w:val="0006525F"/>
    <w:rsid w:val="00065C53"/>
    <w:rsid w:val="000676ED"/>
    <w:rsid w:val="00067B71"/>
    <w:rsid w:val="00070E83"/>
    <w:rsid w:val="000721B9"/>
    <w:rsid w:val="00072306"/>
    <w:rsid w:val="000755AA"/>
    <w:rsid w:val="00076269"/>
    <w:rsid w:val="00077F2F"/>
    <w:rsid w:val="0008027A"/>
    <w:rsid w:val="0008252B"/>
    <w:rsid w:val="00082720"/>
    <w:rsid w:val="00082B0E"/>
    <w:rsid w:val="00082F8C"/>
    <w:rsid w:val="0008540D"/>
    <w:rsid w:val="00085498"/>
    <w:rsid w:val="00085675"/>
    <w:rsid w:val="00086805"/>
    <w:rsid w:val="00087505"/>
    <w:rsid w:val="000902D4"/>
    <w:rsid w:val="000912AD"/>
    <w:rsid w:val="000915F7"/>
    <w:rsid w:val="00092080"/>
    <w:rsid w:val="00094BDE"/>
    <w:rsid w:val="000957C9"/>
    <w:rsid w:val="00096274"/>
    <w:rsid w:val="000962E2"/>
    <w:rsid w:val="000A2318"/>
    <w:rsid w:val="000A3BF9"/>
    <w:rsid w:val="000A5216"/>
    <w:rsid w:val="000A54F8"/>
    <w:rsid w:val="000A652C"/>
    <w:rsid w:val="000A6873"/>
    <w:rsid w:val="000A6A96"/>
    <w:rsid w:val="000B0992"/>
    <w:rsid w:val="000B0BCB"/>
    <w:rsid w:val="000B26E4"/>
    <w:rsid w:val="000B4422"/>
    <w:rsid w:val="000B5263"/>
    <w:rsid w:val="000B5372"/>
    <w:rsid w:val="000B55C7"/>
    <w:rsid w:val="000B5DD9"/>
    <w:rsid w:val="000B703F"/>
    <w:rsid w:val="000B72DE"/>
    <w:rsid w:val="000C1460"/>
    <w:rsid w:val="000C25D8"/>
    <w:rsid w:val="000C3236"/>
    <w:rsid w:val="000C3B88"/>
    <w:rsid w:val="000C3F47"/>
    <w:rsid w:val="000C44CC"/>
    <w:rsid w:val="000C5EED"/>
    <w:rsid w:val="000C6B55"/>
    <w:rsid w:val="000C726E"/>
    <w:rsid w:val="000C7A38"/>
    <w:rsid w:val="000D02B4"/>
    <w:rsid w:val="000D06C0"/>
    <w:rsid w:val="000D119A"/>
    <w:rsid w:val="000D3498"/>
    <w:rsid w:val="000D6A72"/>
    <w:rsid w:val="000D6FEA"/>
    <w:rsid w:val="000E0ADC"/>
    <w:rsid w:val="000E17CA"/>
    <w:rsid w:val="000E190C"/>
    <w:rsid w:val="000E1A85"/>
    <w:rsid w:val="000E1AC3"/>
    <w:rsid w:val="000E26EA"/>
    <w:rsid w:val="000E2A2D"/>
    <w:rsid w:val="000E3643"/>
    <w:rsid w:val="000E3A5C"/>
    <w:rsid w:val="000E43B0"/>
    <w:rsid w:val="000E4513"/>
    <w:rsid w:val="000E52E1"/>
    <w:rsid w:val="000E67FD"/>
    <w:rsid w:val="000E7D68"/>
    <w:rsid w:val="000F010C"/>
    <w:rsid w:val="000F43E3"/>
    <w:rsid w:val="000F77EA"/>
    <w:rsid w:val="000F77FC"/>
    <w:rsid w:val="000F7982"/>
    <w:rsid w:val="00100B94"/>
    <w:rsid w:val="00100F8A"/>
    <w:rsid w:val="00101039"/>
    <w:rsid w:val="0010214B"/>
    <w:rsid w:val="00102BE8"/>
    <w:rsid w:val="00102FD9"/>
    <w:rsid w:val="00103D28"/>
    <w:rsid w:val="00104014"/>
    <w:rsid w:val="0010460D"/>
    <w:rsid w:val="0010520D"/>
    <w:rsid w:val="00110D47"/>
    <w:rsid w:val="0011131F"/>
    <w:rsid w:val="001113C1"/>
    <w:rsid w:val="00111DC3"/>
    <w:rsid w:val="00112936"/>
    <w:rsid w:val="00112A6F"/>
    <w:rsid w:val="001149F8"/>
    <w:rsid w:val="001152C9"/>
    <w:rsid w:val="0011687E"/>
    <w:rsid w:val="00121657"/>
    <w:rsid w:val="0012175C"/>
    <w:rsid w:val="00121902"/>
    <w:rsid w:val="00122977"/>
    <w:rsid w:val="00125152"/>
    <w:rsid w:val="001251D1"/>
    <w:rsid w:val="001267BC"/>
    <w:rsid w:val="001269A4"/>
    <w:rsid w:val="00130283"/>
    <w:rsid w:val="0013323B"/>
    <w:rsid w:val="001335C6"/>
    <w:rsid w:val="001343FB"/>
    <w:rsid w:val="00135602"/>
    <w:rsid w:val="00136016"/>
    <w:rsid w:val="00136C37"/>
    <w:rsid w:val="00137604"/>
    <w:rsid w:val="00140C22"/>
    <w:rsid w:val="00140C88"/>
    <w:rsid w:val="00141C3B"/>
    <w:rsid w:val="001423CE"/>
    <w:rsid w:val="00143C6C"/>
    <w:rsid w:val="0014510C"/>
    <w:rsid w:val="0014586B"/>
    <w:rsid w:val="001461E1"/>
    <w:rsid w:val="001461E2"/>
    <w:rsid w:val="0015019B"/>
    <w:rsid w:val="001519AC"/>
    <w:rsid w:val="00151F93"/>
    <w:rsid w:val="0015288C"/>
    <w:rsid w:val="00152BC9"/>
    <w:rsid w:val="001537D1"/>
    <w:rsid w:val="00153EB0"/>
    <w:rsid w:val="00154D0A"/>
    <w:rsid w:val="001552AD"/>
    <w:rsid w:val="00156F68"/>
    <w:rsid w:val="001620AB"/>
    <w:rsid w:val="001626D1"/>
    <w:rsid w:val="00163A40"/>
    <w:rsid w:val="0016521C"/>
    <w:rsid w:val="00165A97"/>
    <w:rsid w:val="00165D82"/>
    <w:rsid w:val="00166573"/>
    <w:rsid w:val="001669F7"/>
    <w:rsid w:val="00166F72"/>
    <w:rsid w:val="0016774E"/>
    <w:rsid w:val="00170F2D"/>
    <w:rsid w:val="0017383C"/>
    <w:rsid w:val="00180720"/>
    <w:rsid w:val="001809FA"/>
    <w:rsid w:val="00180A2C"/>
    <w:rsid w:val="00184232"/>
    <w:rsid w:val="00184D19"/>
    <w:rsid w:val="00186A7B"/>
    <w:rsid w:val="00186BC3"/>
    <w:rsid w:val="00186E0D"/>
    <w:rsid w:val="00186F76"/>
    <w:rsid w:val="00187038"/>
    <w:rsid w:val="00192293"/>
    <w:rsid w:val="00192B2B"/>
    <w:rsid w:val="00193B20"/>
    <w:rsid w:val="00193CDB"/>
    <w:rsid w:val="00194C6B"/>
    <w:rsid w:val="001967A7"/>
    <w:rsid w:val="00196816"/>
    <w:rsid w:val="001A359D"/>
    <w:rsid w:val="001A58BE"/>
    <w:rsid w:val="001A682C"/>
    <w:rsid w:val="001A71AD"/>
    <w:rsid w:val="001A7F56"/>
    <w:rsid w:val="001B0627"/>
    <w:rsid w:val="001B1F98"/>
    <w:rsid w:val="001B2641"/>
    <w:rsid w:val="001B3A0B"/>
    <w:rsid w:val="001C0F53"/>
    <w:rsid w:val="001C0F7D"/>
    <w:rsid w:val="001C1751"/>
    <w:rsid w:val="001C3DFC"/>
    <w:rsid w:val="001C47DF"/>
    <w:rsid w:val="001C4D9D"/>
    <w:rsid w:val="001C6F11"/>
    <w:rsid w:val="001C7F0E"/>
    <w:rsid w:val="001D10FA"/>
    <w:rsid w:val="001D212C"/>
    <w:rsid w:val="001D2FB2"/>
    <w:rsid w:val="001D3303"/>
    <w:rsid w:val="001D3797"/>
    <w:rsid w:val="001D3A67"/>
    <w:rsid w:val="001D4163"/>
    <w:rsid w:val="001D47C4"/>
    <w:rsid w:val="001D4819"/>
    <w:rsid w:val="001D4A51"/>
    <w:rsid w:val="001D53BD"/>
    <w:rsid w:val="001D5954"/>
    <w:rsid w:val="001D5A66"/>
    <w:rsid w:val="001D7BF4"/>
    <w:rsid w:val="001E01F4"/>
    <w:rsid w:val="001E0636"/>
    <w:rsid w:val="001E1117"/>
    <w:rsid w:val="001E3064"/>
    <w:rsid w:val="001E5372"/>
    <w:rsid w:val="001F0AEA"/>
    <w:rsid w:val="001F3655"/>
    <w:rsid w:val="001F4063"/>
    <w:rsid w:val="001F49DE"/>
    <w:rsid w:val="001F79A9"/>
    <w:rsid w:val="00200939"/>
    <w:rsid w:val="00203752"/>
    <w:rsid w:val="00203EF5"/>
    <w:rsid w:val="00203F09"/>
    <w:rsid w:val="00204E27"/>
    <w:rsid w:val="00205094"/>
    <w:rsid w:val="002062CD"/>
    <w:rsid w:val="0020675C"/>
    <w:rsid w:val="00206F21"/>
    <w:rsid w:val="002074EE"/>
    <w:rsid w:val="002075D1"/>
    <w:rsid w:val="0020769E"/>
    <w:rsid w:val="00207F65"/>
    <w:rsid w:val="00210813"/>
    <w:rsid w:val="00210B47"/>
    <w:rsid w:val="00211BBA"/>
    <w:rsid w:val="00213A8D"/>
    <w:rsid w:val="002165F7"/>
    <w:rsid w:val="00217723"/>
    <w:rsid w:val="00217D11"/>
    <w:rsid w:val="00217F5A"/>
    <w:rsid w:val="00222035"/>
    <w:rsid w:val="002226AE"/>
    <w:rsid w:val="002227D9"/>
    <w:rsid w:val="00222AF0"/>
    <w:rsid w:val="0022376F"/>
    <w:rsid w:val="00225EDE"/>
    <w:rsid w:val="00233718"/>
    <w:rsid w:val="00233AF8"/>
    <w:rsid w:val="0023493B"/>
    <w:rsid w:val="00234D61"/>
    <w:rsid w:val="00236902"/>
    <w:rsid w:val="00237D86"/>
    <w:rsid w:val="002403D6"/>
    <w:rsid w:val="002417E9"/>
    <w:rsid w:val="00242108"/>
    <w:rsid w:val="00242C7B"/>
    <w:rsid w:val="00243909"/>
    <w:rsid w:val="0024554D"/>
    <w:rsid w:val="00246765"/>
    <w:rsid w:val="002507A2"/>
    <w:rsid w:val="00250BF7"/>
    <w:rsid w:val="002522FC"/>
    <w:rsid w:val="002525E4"/>
    <w:rsid w:val="00254497"/>
    <w:rsid w:val="0025546A"/>
    <w:rsid w:val="00256467"/>
    <w:rsid w:val="002576F9"/>
    <w:rsid w:val="00257B9A"/>
    <w:rsid w:val="00260A8F"/>
    <w:rsid w:val="00261188"/>
    <w:rsid w:val="00264761"/>
    <w:rsid w:val="00265A60"/>
    <w:rsid w:val="002660F4"/>
    <w:rsid w:val="002719D3"/>
    <w:rsid w:val="00273FE4"/>
    <w:rsid w:val="0027413E"/>
    <w:rsid w:val="0027556C"/>
    <w:rsid w:val="00275C13"/>
    <w:rsid w:val="002769E3"/>
    <w:rsid w:val="0028054F"/>
    <w:rsid w:val="002815D7"/>
    <w:rsid w:val="0028364F"/>
    <w:rsid w:val="002836E5"/>
    <w:rsid w:val="00287236"/>
    <w:rsid w:val="0028730B"/>
    <w:rsid w:val="00287F34"/>
    <w:rsid w:val="00291516"/>
    <w:rsid w:val="002924D5"/>
    <w:rsid w:val="00293BE8"/>
    <w:rsid w:val="00293E9E"/>
    <w:rsid w:val="00296249"/>
    <w:rsid w:val="0029625F"/>
    <w:rsid w:val="00296BB2"/>
    <w:rsid w:val="002A100C"/>
    <w:rsid w:val="002A238B"/>
    <w:rsid w:val="002A3D41"/>
    <w:rsid w:val="002A5263"/>
    <w:rsid w:val="002A65C1"/>
    <w:rsid w:val="002A7566"/>
    <w:rsid w:val="002B1479"/>
    <w:rsid w:val="002B301F"/>
    <w:rsid w:val="002B4355"/>
    <w:rsid w:val="002B5D7D"/>
    <w:rsid w:val="002B6058"/>
    <w:rsid w:val="002B6AE3"/>
    <w:rsid w:val="002B7297"/>
    <w:rsid w:val="002C0493"/>
    <w:rsid w:val="002C18B3"/>
    <w:rsid w:val="002C257C"/>
    <w:rsid w:val="002C2A10"/>
    <w:rsid w:val="002C5527"/>
    <w:rsid w:val="002C5ACD"/>
    <w:rsid w:val="002C6025"/>
    <w:rsid w:val="002D0410"/>
    <w:rsid w:val="002D0429"/>
    <w:rsid w:val="002D156D"/>
    <w:rsid w:val="002D1968"/>
    <w:rsid w:val="002D392A"/>
    <w:rsid w:val="002D4E0A"/>
    <w:rsid w:val="002D5C08"/>
    <w:rsid w:val="002D78DB"/>
    <w:rsid w:val="002D7DEA"/>
    <w:rsid w:val="002E2A22"/>
    <w:rsid w:val="002E396D"/>
    <w:rsid w:val="002E6E90"/>
    <w:rsid w:val="002F05CB"/>
    <w:rsid w:val="002F065C"/>
    <w:rsid w:val="002F0995"/>
    <w:rsid w:val="002F165A"/>
    <w:rsid w:val="002F1EDA"/>
    <w:rsid w:val="002F26DF"/>
    <w:rsid w:val="002F4420"/>
    <w:rsid w:val="002F4D7A"/>
    <w:rsid w:val="002F4ED5"/>
    <w:rsid w:val="002F5208"/>
    <w:rsid w:val="002F6FBE"/>
    <w:rsid w:val="002F6FE7"/>
    <w:rsid w:val="002F7039"/>
    <w:rsid w:val="00300EEC"/>
    <w:rsid w:val="00301187"/>
    <w:rsid w:val="0030223D"/>
    <w:rsid w:val="003031AC"/>
    <w:rsid w:val="003036FF"/>
    <w:rsid w:val="00303737"/>
    <w:rsid w:val="00306CDA"/>
    <w:rsid w:val="003075F8"/>
    <w:rsid w:val="00307930"/>
    <w:rsid w:val="00307A04"/>
    <w:rsid w:val="00307BAC"/>
    <w:rsid w:val="00307F80"/>
    <w:rsid w:val="003103EA"/>
    <w:rsid w:val="00310E93"/>
    <w:rsid w:val="00311D8E"/>
    <w:rsid w:val="00311F3F"/>
    <w:rsid w:val="00312165"/>
    <w:rsid w:val="003122D3"/>
    <w:rsid w:val="00312982"/>
    <w:rsid w:val="0031596C"/>
    <w:rsid w:val="003159D8"/>
    <w:rsid w:val="00320DD9"/>
    <w:rsid w:val="00322616"/>
    <w:rsid w:val="00323C48"/>
    <w:rsid w:val="00324854"/>
    <w:rsid w:val="00326B63"/>
    <w:rsid w:val="003305EC"/>
    <w:rsid w:val="00332351"/>
    <w:rsid w:val="00332BB0"/>
    <w:rsid w:val="0033311B"/>
    <w:rsid w:val="00334F9E"/>
    <w:rsid w:val="00334FA6"/>
    <w:rsid w:val="003355C5"/>
    <w:rsid w:val="0033661F"/>
    <w:rsid w:val="0033699F"/>
    <w:rsid w:val="00340831"/>
    <w:rsid w:val="003416F6"/>
    <w:rsid w:val="003428B2"/>
    <w:rsid w:val="003447D1"/>
    <w:rsid w:val="00346458"/>
    <w:rsid w:val="00347019"/>
    <w:rsid w:val="0034715B"/>
    <w:rsid w:val="003477DA"/>
    <w:rsid w:val="003509BF"/>
    <w:rsid w:val="00351C52"/>
    <w:rsid w:val="00353703"/>
    <w:rsid w:val="00354457"/>
    <w:rsid w:val="00354D2C"/>
    <w:rsid w:val="00355CB9"/>
    <w:rsid w:val="00356268"/>
    <w:rsid w:val="0035682C"/>
    <w:rsid w:val="00357A4B"/>
    <w:rsid w:val="0036042B"/>
    <w:rsid w:val="003628CC"/>
    <w:rsid w:val="00362ABA"/>
    <w:rsid w:val="00364589"/>
    <w:rsid w:val="00364945"/>
    <w:rsid w:val="003656A7"/>
    <w:rsid w:val="003660D5"/>
    <w:rsid w:val="003668B8"/>
    <w:rsid w:val="00367949"/>
    <w:rsid w:val="0037033D"/>
    <w:rsid w:val="003718EC"/>
    <w:rsid w:val="00372200"/>
    <w:rsid w:val="00372493"/>
    <w:rsid w:val="0037481A"/>
    <w:rsid w:val="0037536D"/>
    <w:rsid w:val="00375B4E"/>
    <w:rsid w:val="0037629A"/>
    <w:rsid w:val="0037714F"/>
    <w:rsid w:val="00377E9C"/>
    <w:rsid w:val="003803B1"/>
    <w:rsid w:val="003804CB"/>
    <w:rsid w:val="003824C9"/>
    <w:rsid w:val="00382EF9"/>
    <w:rsid w:val="00383818"/>
    <w:rsid w:val="00383CF4"/>
    <w:rsid w:val="00384964"/>
    <w:rsid w:val="00384C51"/>
    <w:rsid w:val="00386162"/>
    <w:rsid w:val="00386850"/>
    <w:rsid w:val="00386A16"/>
    <w:rsid w:val="00387B4C"/>
    <w:rsid w:val="00390221"/>
    <w:rsid w:val="0039125C"/>
    <w:rsid w:val="003913BE"/>
    <w:rsid w:val="00392E33"/>
    <w:rsid w:val="0039335C"/>
    <w:rsid w:val="003943D5"/>
    <w:rsid w:val="003947F2"/>
    <w:rsid w:val="003961A6"/>
    <w:rsid w:val="0039744E"/>
    <w:rsid w:val="00397C0B"/>
    <w:rsid w:val="003A01A9"/>
    <w:rsid w:val="003A20FA"/>
    <w:rsid w:val="003A261C"/>
    <w:rsid w:val="003A270D"/>
    <w:rsid w:val="003A449B"/>
    <w:rsid w:val="003A45A3"/>
    <w:rsid w:val="003A5BB9"/>
    <w:rsid w:val="003A7019"/>
    <w:rsid w:val="003B070B"/>
    <w:rsid w:val="003B0BF4"/>
    <w:rsid w:val="003B108A"/>
    <w:rsid w:val="003B1222"/>
    <w:rsid w:val="003B3316"/>
    <w:rsid w:val="003B4B36"/>
    <w:rsid w:val="003B5520"/>
    <w:rsid w:val="003B6CCD"/>
    <w:rsid w:val="003C2A75"/>
    <w:rsid w:val="003C5FBD"/>
    <w:rsid w:val="003C6BFB"/>
    <w:rsid w:val="003C724A"/>
    <w:rsid w:val="003C7265"/>
    <w:rsid w:val="003C7628"/>
    <w:rsid w:val="003C77AC"/>
    <w:rsid w:val="003D21C8"/>
    <w:rsid w:val="003D2684"/>
    <w:rsid w:val="003D2AD1"/>
    <w:rsid w:val="003D38A4"/>
    <w:rsid w:val="003D62DE"/>
    <w:rsid w:val="003D65DF"/>
    <w:rsid w:val="003D6FF9"/>
    <w:rsid w:val="003D7587"/>
    <w:rsid w:val="003E1DB7"/>
    <w:rsid w:val="003E298F"/>
    <w:rsid w:val="003E39C6"/>
    <w:rsid w:val="003E3C87"/>
    <w:rsid w:val="003E6767"/>
    <w:rsid w:val="003E6ED4"/>
    <w:rsid w:val="003F1169"/>
    <w:rsid w:val="003F2196"/>
    <w:rsid w:val="003F2B16"/>
    <w:rsid w:val="003F39DD"/>
    <w:rsid w:val="003F3D4A"/>
    <w:rsid w:val="003F52BA"/>
    <w:rsid w:val="003F59D5"/>
    <w:rsid w:val="003F63F5"/>
    <w:rsid w:val="0040091A"/>
    <w:rsid w:val="0040186A"/>
    <w:rsid w:val="004023DF"/>
    <w:rsid w:val="0040370C"/>
    <w:rsid w:val="00403734"/>
    <w:rsid w:val="004038F5"/>
    <w:rsid w:val="00405354"/>
    <w:rsid w:val="0040537A"/>
    <w:rsid w:val="00405605"/>
    <w:rsid w:val="00406C65"/>
    <w:rsid w:val="0040757E"/>
    <w:rsid w:val="004111E8"/>
    <w:rsid w:val="004113A9"/>
    <w:rsid w:val="00411BCD"/>
    <w:rsid w:val="004129D0"/>
    <w:rsid w:val="00413115"/>
    <w:rsid w:val="00416DFE"/>
    <w:rsid w:val="004179C1"/>
    <w:rsid w:val="00422DCD"/>
    <w:rsid w:val="00423EE9"/>
    <w:rsid w:val="00426C03"/>
    <w:rsid w:val="00427DF6"/>
    <w:rsid w:val="0043057A"/>
    <w:rsid w:val="00430CDE"/>
    <w:rsid w:val="00431AD1"/>
    <w:rsid w:val="00431B2B"/>
    <w:rsid w:val="00433B4C"/>
    <w:rsid w:val="00433DAA"/>
    <w:rsid w:val="00433ED1"/>
    <w:rsid w:val="00435D6C"/>
    <w:rsid w:val="0043625C"/>
    <w:rsid w:val="00436728"/>
    <w:rsid w:val="00436731"/>
    <w:rsid w:val="00436897"/>
    <w:rsid w:val="004403CF"/>
    <w:rsid w:val="004404BD"/>
    <w:rsid w:val="0044053D"/>
    <w:rsid w:val="00440CA0"/>
    <w:rsid w:val="00441390"/>
    <w:rsid w:val="00441795"/>
    <w:rsid w:val="00441F2A"/>
    <w:rsid w:val="0044297E"/>
    <w:rsid w:val="00443CE6"/>
    <w:rsid w:val="00447DC4"/>
    <w:rsid w:val="004539C4"/>
    <w:rsid w:val="00454001"/>
    <w:rsid w:val="00454EED"/>
    <w:rsid w:val="00456135"/>
    <w:rsid w:val="00456190"/>
    <w:rsid w:val="00460E59"/>
    <w:rsid w:val="004612FF"/>
    <w:rsid w:val="0046162D"/>
    <w:rsid w:val="004622D8"/>
    <w:rsid w:val="00462330"/>
    <w:rsid w:val="004624B5"/>
    <w:rsid w:val="004629D1"/>
    <w:rsid w:val="0046312D"/>
    <w:rsid w:val="004649B5"/>
    <w:rsid w:val="00465630"/>
    <w:rsid w:val="00466ADF"/>
    <w:rsid w:val="00466CD2"/>
    <w:rsid w:val="004671C5"/>
    <w:rsid w:val="00467884"/>
    <w:rsid w:val="0047365E"/>
    <w:rsid w:val="0047382B"/>
    <w:rsid w:val="00473CA4"/>
    <w:rsid w:val="004752A2"/>
    <w:rsid w:val="0047595A"/>
    <w:rsid w:val="00475CED"/>
    <w:rsid w:val="004765B1"/>
    <w:rsid w:val="00476E73"/>
    <w:rsid w:val="004775CC"/>
    <w:rsid w:val="00477635"/>
    <w:rsid w:val="00481A53"/>
    <w:rsid w:val="004824FD"/>
    <w:rsid w:val="00482A20"/>
    <w:rsid w:val="00483614"/>
    <w:rsid w:val="004840B1"/>
    <w:rsid w:val="004845F7"/>
    <w:rsid w:val="0048572D"/>
    <w:rsid w:val="00485823"/>
    <w:rsid w:val="00485BB4"/>
    <w:rsid w:val="004864B7"/>
    <w:rsid w:val="00486B34"/>
    <w:rsid w:val="00492284"/>
    <w:rsid w:val="00492C08"/>
    <w:rsid w:val="004933F1"/>
    <w:rsid w:val="00496BFC"/>
    <w:rsid w:val="00497720"/>
    <w:rsid w:val="0049773B"/>
    <w:rsid w:val="00497851"/>
    <w:rsid w:val="004A0FA8"/>
    <w:rsid w:val="004A143F"/>
    <w:rsid w:val="004A24A5"/>
    <w:rsid w:val="004A2A10"/>
    <w:rsid w:val="004A2B7F"/>
    <w:rsid w:val="004A317A"/>
    <w:rsid w:val="004A74E6"/>
    <w:rsid w:val="004A7CB8"/>
    <w:rsid w:val="004A7DEA"/>
    <w:rsid w:val="004B03E1"/>
    <w:rsid w:val="004B0725"/>
    <w:rsid w:val="004B2CDB"/>
    <w:rsid w:val="004B2DF5"/>
    <w:rsid w:val="004B3014"/>
    <w:rsid w:val="004B33ED"/>
    <w:rsid w:val="004B33FC"/>
    <w:rsid w:val="004B35BB"/>
    <w:rsid w:val="004B3699"/>
    <w:rsid w:val="004B5BFD"/>
    <w:rsid w:val="004B6CAE"/>
    <w:rsid w:val="004B7AF0"/>
    <w:rsid w:val="004C03B7"/>
    <w:rsid w:val="004C0AE2"/>
    <w:rsid w:val="004C15E6"/>
    <w:rsid w:val="004C3CC9"/>
    <w:rsid w:val="004C4097"/>
    <w:rsid w:val="004C5C37"/>
    <w:rsid w:val="004C630C"/>
    <w:rsid w:val="004C662F"/>
    <w:rsid w:val="004C68F9"/>
    <w:rsid w:val="004D01AC"/>
    <w:rsid w:val="004D14DB"/>
    <w:rsid w:val="004D22B4"/>
    <w:rsid w:val="004D5515"/>
    <w:rsid w:val="004D59D9"/>
    <w:rsid w:val="004D61BF"/>
    <w:rsid w:val="004D6E1A"/>
    <w:rsid w:val="004D7923"/>
    <w:rsid w:val="004E25FB"/>
    <w:rsid w:val="004E303B"/>
    <w:rsid w:val="004E340E"/>
    <w:rsid w:val="004E421A"/>
    <w:rsid w:val="004E4DBF"/>
    <w:rsid w:val="004E5E57"/>
    <w:rsid w:val="004E68B9"/>
    <w:rsid w:val="004E7652"/>
    <w:rsid w:val="004E7F3E"/>
    <w:rsid w:val="004E7F97"/>
    <w:rsid w:val="004F0C7B"/>
    <w:rsid w:val="004F1725"/>
    <w:rsid w:val="004F1F29"/>
    <w:rsid w:val="004F2A46"/>
    <w:rsid w:val="004F2A7E"/>
    <w:rsid w:val="004F563A"/>
    <w:rsid w:val="004F6A0E"/>
    <w:rsid w:val="004F6A38"/>
    <w:rsid w:val="004F7FF4"/>
    <w:rsid w:val="00500112"/>
    <w:rsid w:val="00501679"/>
    <w:rsid w:val="005023B8"/>
    <w:rsid w:val="005023C2"/>
    <w:rsid w:val="0050276E"/>
    <w:rsid w:val="00503CA8"/>
    <w:rsid w:val="00504286"/>
    <w:rsid w:val="00505ECD"/>
    <w:rsid w:val="005060CA"/>
    <w:rsid w:val="005062BB"/>
    <w:rsid w:val="00506A01"/>
    <w:rsid w:val="0050776C"/>
    <w:rsid w:val="0051438D"/>
    <w:rsid w:val="00514A35"/>
    <w:rsid w:val="00514AFB"/>
    <w:rsid w:val="005150B2"/>
    <w:rsid w:val="005155C2"/>
    <w:rsid w:val="00515E41"/>
    <w:rsid w:val="00516DC0"/>
    <w:rsid w:val="00521F4D"/>
    <w:rsid w:val="005224D1"/>
    <w:rsid w:val="005224F0"/>
    <w:rsid w:val="00523416"/>
    <w:rsid w:val="00523739"/>
    <w:rsid w:val="00524026"/>
    <w:rsid w:val="00525203"/>
    <w:rsid w:val="0052591A"/>
    <w:rsid w:val="005259DA"/>
    <w:rsid w:val="00525B00"/>
    <w:rsid w:val="00525CFD"/>
    <w:rsid w:val="00531DD6"/>
    <w:rsid w:val="00532733"/>
    <w:rsid w:val="0053310A"/>
    <w:rsid w:val="0053397D"/>
    <w:rsid w:val="00534674"/>
    <w:rsid w:val="00535F55"/>
    <w:rsid w:val="00535F7F"/>
    <w:rsid w:val="00536785"/>
    <w:rsid w:val="00540646"/>
    <w:rsid w:val="00540BD7"/>
    <w:rsid w:val="00541172"/>
    <w:rsid w:val="00541F11"/>
    <w:rsid w:val="00542B50"/>
    <w:rsid w:val="00545276"/>
    <w:rsid w:val="00545BBB"/>
    <w:rsid w:val="00545D7A"/>
    <w:rsid w:val="00546197"/>
    <w:rsid w:val="0054634D"/>
    <w:rsid w:val="00546AB9"/>
    <w:rsid w:val="00546D0A"/>
    <w:rsid w:val="00547028"/>
    <w:rsid w:val="0054788F"/>
    <w:rsid w:val="00547B28"/>
    <w:rsid w:val="0055121C"/>
    <w:rsid w:val="005517FE"/>
    <w:rsid w:val="00551C92"/>
    <w:rsid w:val="00551E31"/>
    <w:rsid w:val="005531FB"/>
    <w:rsid w:val="0055405B"/>
    <w:rsid w:val="005550C9"/>
    <w:rsid w:val="0055567D"/>
    <w:rsid w:val="0055575D"/>
    <w:rsid w:val="00556E4F"/>
    <w:rsid w:val="00557EFF"/>
    <w:rsid w:val="005623EF"/>
    <w:rsid w:val="00563189"/>
    <w:rsid w:val="0056472E"/>
    <w:rsid w:val="00564B20"/>
    <w:rsid w:val="00566A29"/>
    <w:rsid w:val="00567A3B"/>
    <w:rsid w:val="00567A83"/>
    <w:rsid w:val="00570721"/>
    <w:rsid w:val="00571668"/>
    <w:rsid w:val="00571B51"/>
    <w:rsid w:val="005727D3"/>
    <w:rsid w:val="00573B3A"/>
    <w:rsid w:val="00575524"/>
    <w:rsid w:val="005762C2"/>
    <w:rsid w:val="005778D0"/>
    <w:rsid w:val="00580279"/>
    <w:rsid w:val="00580C40"/>
    <w:rsid w:val="00581950"/>
    <w:rsid w:val="00582425"/>
    <w:rsid w:val="005829FB"/>
    <w:rsid w:val="005832BD"/>
    <w:rsid w:val="005838BC"/>
    <w:rsid w:val="00586995"/>
    <w:rsid w:val="00587C44"/>
    <w:rsid w:val="00590321"/>
    <w:rsid w:val="00591398"/>
    <w:rsid w:val="005916B2"/>
    <w:rsid w:val="0059185B"/>
    <w:rsid w:val="00593516"/>
    <w:rsid w:val="0059545E"/>
    <w:rsid w:val="00595A48"/>
    <w:rsid w:val="00596027"/>
    <w:rsid w:val="00596BC9"/>
    <w:rsid w:val="00597E48"/>
    <w:rsid w:val="005A0654"/>
    <w:rsid w:val="005A090F"/>
    <w:rsid w:val="005A292D"/>
    <w:rsid w:val="005A3258"/>
    <w:rsid w:val="005A3A85"/>
    <w:rsid w:val="005A4F1C"/>
    <w:rsid w:val="005B0AD4"/>
    <w:rsid w:val="005B2364"/>
    <w:rsid w:val="005B36A3"/>
    <w:rsid w:val="005B5698"/>
    <w:rsid w:val="005B5976"/>
    <w:rsid w:val="005B644C"/>
    <w:rsid w:val="005B6957"/>
    <w:rsid w:val="005B6DDF"/>
    <w:rsid w:val="005B7F89"/>
    <w:rsid w:val="005C021F"/>
    <w:rsid w:val="005C1F87"/>
    <w:rsid w:val="005C31A8"/>
    <w:rsid w:val="005C3618"/>
    <w:rsid w:val="005C3A39"/>
    <w:rsid w:val="005C4B1C"/>
    <w:rsid w:val="005C6CB4"/>
    <w:rsid w:val="005C70C6"/>
    <w:rsid w:val="005C7761"/>
    <w:rsid w:val="005D0435"/>
    <w:rsid w:val="005D11C5"/>
    <w:rsid w:val="005D1E89"/>
    <w:rsid w:val="005D30DE"/>
    <w:rsid w:val="005D4998"/>
    <w:rsid w:val="005D49B8"/>
    <w:rsid w:val="005D5A24"/>
    <w:rsid w:val="005D603B"/>
    <w:rsid w:val="005D7381"/>
    <w:rsid w:val="005D78B2"/>
    <w:rsid w:val="005E35CB"/>
    <w:rsid w:val="005E78E1"/>
    <w:rsid w:val="005F0CAB"/>
    <w:rsid w:val="005F1180"/>
    <w:rsid w:val="005F6D28"/>
    <w:rsid w:val="005F6E58"/>
    <w:rsid w:val="00600402"/>
    <w:rsid w:val="00600CA0"/>
    <w:rsid w:val="00603CEF"/>
    <w:rsid w:val="00604A4E"/>
    <w:rsid w:val="00604D61"/>
    <w:rsid w:val="0060684F"/>
    <w:rsid w:val="006103E0"/>
    <w:rsid w:val="00610ED0"/>
    <w:rsid w:val="0061226D"/>
    <w:rsid w:val="00612315"/>
    <w:rsid w:val="0061232F"/>
    <w:rsid w:val="00612632"/>
    <w:rsid w:val="006131B7"/>
    <w:rsid w:val="00614BE6"/>
    <w:rsid w:val="00615269"/>
    <w:rsid w:val="0061542F"/>
    <w:rsid w:val="00615FEA"/>
    <w:rsid w:val="006173DD"/>
    <w:rsid w:val="0061785C"/>
    <w:rsid w:val="0062287F"/>
    <w:rsid w:val="006245CE"/>
    <w:rsid w:val="00625129"/>
    <w:rsid w:val="00626DF1"/>
    <w:rsid w:val="00626F62"/>
    <w:rsid w:val="00627365"/>
    <w:rsid w:val="00630338"/>
    <w:rsid w:val="0063098E"/>
    <w:rsid w:val="00633A17"/>
    <w:rsid w:val="00633CE6"/>
    <w:rsid w:val="00633E89"/>
    <w:rsid w:val="00633EB6"/>
    <w:rsid w:val="00634B9A"/>
    <w:rsid w:val="00634E98"/>
    <w:rsid w:val="006363EC"/>
    <w:rsid w:val="006365B3"/>
    <w:rsid w:val="00641176"/>
    <w:rsid w:val="006438C2"/>
    <w:rsid w:val="00643D7E"/>
    <w:rsid w:val="00647E04"/>
    <w:rsid w:val="00650036"/>
    <w:rsid w:val="00650EA5"/>
    <w:rsid w:val="00651A2A"/>
    <w:rsid w:val="00651AC9"/>
    <w:rsid w:val="00651CCE"/>
    <w:rsid w:val="00652B53"/>
    <w:rsid w:val="00652B9D"/>
    <w:rsid w:val="00654006"/>
    <w:rsid w:val="00655FAB"/>
    <w:rsid w:val="0065734B"/>
    <w:rsid w:val="00657B1C"/>
    <w:rsid w:val="00657B58"/>
    <w:rsid w:val="00657FA2"/>
    <w:rsid w:val="00660676"/>
    <w:rsid w:val="00660A11"/>
    <w:rsid w:val="00662BD9"/>
    <w:rsid w:val="00663016"/>
    <w:rsid w:val="006632F5"/>
    <w:rsid w:val="006641D9"/>
    <w:rsid w:val="00665231"/>
    <w:rsid w:val="00670386"/>
    <w:rsid w:val="00671BD0"/>
    <w:rsid w:val="00672239"/>
    <w:rsid w:val="00672367"/>
    <w:rsid w:val="00672420"/>
    <w:rsid w:val="00672B98"/>
    <w:rsid w:val="006732BA"/>
    <w:rsid w:val="00674F02"/>
    <w:rsid w:val="006755ED"/>
    <w:rsid w:val="00675B6C"/>
    <w:rsid w:val="00676C88"/>
    <w:rsid w:val="00676F7B"/>
    <w:rsid w:val="00677069"/>
    <w:rsid w:val="00677271"/>
    <w:rsid w:val="0067778A"/>
    <w:rsid w:val="006807A8"/>
    <w:rsid w:val="00682410"/>
    <w:rsid w:val="006829C0"/>
    <w:rsid w:val="00683709"/>
    <w:rsid w:val="00684224"/>
    <w:rsid w:val="0068441E"/>
    <w:rsid w:val="006848D4"/>
    <w:rsid w:val="00685236"/>
    <w:rsid w:val="006855FF"/>
    <w:rsid w:val="00685AE3"/>
    <w:rsid w:val="00687490"/>
    <w:rsid w:val="00687E9E"/>
    <w:rsid w:val="00690C71"/>
    <w:rsid w:val="0069213F"/>
    <w:rsid w:val="00693DCA"/>
    <w:rsid w:val="00694232"/>
    <w:rsid w:val="006942ED"/>
    <w:rsid w:val="00694AD3"/>
    <w:rsid w:val="0069518A"/>
    <w:rsid w:val="00695256"/>
    <w:rsid w:val="006966A9"/>
    <w:rsid w:val="00696C73"/>
    <w:rsid w:val="00696FF5"/>
    <w:rsid w:val="006A2B5E"/>
    <w:rsid w:val="006A2BD3"/>
    <w:rsid w:val="006A2DBA"/>
    <w:rsid w:val="006A2DE6"/>
    <w:rsid w:val="006A51DF"/>
    <w:rsid w:val="006A5CD3"/>
    <w:rsid w:val="006A77A9"/>
    <w:rsid w:val="006A7F91"/>
    <w:rsid w:val="006B0127"/>
    <w:rsid w:val="006B2F7A"/>
    <w:rsid w:val="006B5913"/>
    <w:rsid w:val="006B7736"/>
    <w:rsid w:val="006C01E1"/>
    <w:rsid w:val="006C08D8"/>
    <w:rsid w:val="006C144F"/>
    <w:rsid w:val="006C1716"/>
    <w:rsid w:val="006C17D3"/>
    <w:rsid w:val="006C1FB1"/>
    <w:rsid w:val="006C2AA5"/>
    <w:rsid w:val="006C2AF8"/>
    <w:rsid w:val="006C35B7"/>
    <w:rsid w:val="006C65EE"/>
    <w:rsid w:val="006C6B03"/>
    <w:rsid w:val="006C6CF3"/>
    <w:rsid w:val="006C6FE1"/>
    <w:rsid w:val="006C7108"/>
    <w:rsid w:val="006C7A3F"/>
    <w:rsid w:val="006C7C53"/>
    <w:rsid w:val="006D1974"/>
    <w:rsid w:val="006D389C"/>
    <w:rsid w:val="006D5CF3"/>
    <w:rsid w:val="006D6799"/>
    <w:rsid w:val="006D6BC8"/>
    <w:rsid w:val="006D7A8D"/>
    <w:rsid w:val="006E03AC"/>
    <w:rsid w:val="006E0C42"/>
    <w:rsid w:val="006E4403"/>
    <w:rsid w:val="006E4879"/>
    <w:rsid w:val="006E5608"/>
    <w:rsid w:val="006E5E15"/>
    <w:rsid w:val="006E7DC4"/>
    <w:rsid w:val="006E7F1C"/>
    <w:rsid w:val="006F29DA"/>
    <w:rsid w:val="006F2D30"/>
    <w:rsid w:val="006F3CAB"/>
    <w:rsid w:val="007017F6"/>
    <w:rsid w:val="00702460"/>
    <w:rsid w:val="00704D52"/>
    <w:rsid w:val="00705623"/>
    <w:rsid w:val="0070629A"/>
    <w:rsid w:val="0070663E"/>
    <w:rsid w:val="007068A0"/>
    <w:rsid w:val="00710A45"/>
    <w:rsid w:val="00711CF1"/>
    <w:rsid w:val="00713A4B"/>
    <w:rsid w:val="0071420F"/>
    <w:rsid w:val="007143C9"/>
    <w:rsid w:val="00715931"/>
    <w:rsid w:val="00716FAE"/>
    <w:rsid w:val="00717EAF"/>
    <w:rsid w:val="007201C6"/>
    <w:rsid w:val="00721F9D"/>
    <w:rsid w:val="0072219C"/>
    <w:rsid w:val="00722519"/>
    <w:rsid w:val="0072260A"/>
    <w:rsid w:val="007249C8"/>
    <w:rsid w:val="00724E1A"/>
    <w:rsid w:val="00725C3A"/>
    <w:rsid w:val="00732AAD"/>
    <w:rsid w:val="00733434"/>
    <w:rsid w:val="00733E9A"/>
    <w:rsid w:val="0073411F"/>
    <w:rsid w:val="007349F2"/>
    <w:rsid w:val="007355C6"/>
    <w:rsid w:val="007361E2"/>
    <w:rsid w:val="007363DA"/>
    <w:rsid w:val="0073684E"/>
    <w:rsid w:val="0074047F"/>
    <w:rsid w:val="00740A95"/>
    <w:rsid w:val="00742104"/>
    <w:rsid w:val="00742361"/>
    <w:rsid w:val="00742512"/>
    <w:rsid w:val="007431D7"/>
    <w:rsid w:val="0074327E"/>
    <w:rsid w:val="0074380C"/>
    <w:rsid w:val="00744AA0"/>
    <w:rsid w:val="00745B7A"/>
    <w:rsid w:val="00747DA2"/>
    <w:rsid w:val="007506AA"/>
    <w:rsid w:val="00750923"/>
    <w:rsid w:val="00751B7A"/>
    <w:rsid w:val="00751E9B"/>
    <w:rsid w:val="00751EFF"/>
    <w:rsid w:val="00753296"/>
    <w:rsid w:val="00753624"/>
    <w:rsid w:val="00754E1D"/>
    <w:rsid w:val="00755AF9"/>
    <w:rsid w:val="00755B3D"/>
    <w:rsid w:val="00755D00"/>
    <w:rsid w:val="00755FD4"/>
    <w:rsid w:val="00761FB2"/>
    <w:rsid w:val="0076334E"/>
    <w:rsid w:val="00763500"/>
    <w:rsid w:val="007642BF"/>
    <w:rsid w:val="0076482E"/>
    <w:rsid w:val="00765737"/>
    <w:rsid w:val="00766290"/>
    <w:rsid w:val="00767751"/>
    <w:rsid w:val="00767F7E"/>
    <w:rsid w:val="0077064B"/>
    <w:rsid w:val="00772B2B"/>
    <w:rsid w:val="00772BC4"/>
    <w:rsid w:val="007732A6"/>
    <w:rsid w:val="0077330B"/>
    <w:rsid w:val="00773C49"/>
    <w:rsid w:val="00775A93"/>
    <w:rsid w:val="00775CAE"/>
    <w:rsid w:val="007761BB"/>
    <w:rsid w:val="0078223C"/>
    <w:rsid w:val="0078243C"/>
    <w:rsid w:val="00783353"/>
    <w:rsid w:val="00785252"/>
    <w:rsid w:val="00787F10"/>
    <w:rsid w:val="00790472"/>
    <w:rsid w:val="007914AF"/>
    <w:rsid w:val="007914E7"/>
    <w:rsid w:val="0079203A"/>
    <w:rsid w:val="00792203"/>
    <w:rsid w:val="00792260"/>
    <w:rsid w:val="00793F27"/>
    <w:rsid w:val="007958EA"/>
    <w:rsid w:val="00797E3D"/>
    <w:rsid w:val="007A0437"/>
    <w:rsid w:val="007A219E"/>
    <w:rsid w:val="007A35BB"/>
    <w:rsid w:val="007A4253"/>
    <w:rsid w:val="007A5AA1"/>
    <w:rsid w:val="007A5C5A"/>
    <w:rsid w:val="007A78A6"/>
    <w:rsid w:val="007B03EE"/>
    <w:rsid w:val="007B2B67"/>
    <w:rsid w:val="007B4CFB"/>
    <w:rsid w:val="007B5383"/>
    <w:rsid w:val="007C1C28"/>
    <w:rsid w:val="007C2038"/>
    <w:rsid w:val="007C30F2"/>
    <w:rsid w:val="007C4C63"/>
    <w:rsid w:val="007C776C"/>
    <w:rsid w:val="007C78F1"/>
    <w:rsid w:val="007D0320"/>
    <w:rsid w:val="007D13A5"/>
    <w:rsid w:val="007D18FE"/>
    <w:rsid w:val="007D1F33"/>
    <w:rsid w:val="007D2969"/>
    <w:rsid w:val="007D2EE6"/>
    <w:rsid w:val="007D3C56"/>
    <w:rsid w:val="007D440A"/>
    <w:rsid w:val="007D4B8E"/>
    <w:rsid w:val="007D78C2"/>
    <w:rsid w:val="007D78DE"/>
    <w:rsid w:val="007E05B8"/>
    <w:rsid w:val="007E0817"/>
    <w:rsid w:val="007E09D1"/>
    <w:rsid w:val="007E1D16"/>
    <w:rsid w:val="007E26D1"/>
    <w:rsid w:val="007E58AA"/>
    <w:rsid w:val="007E6561"/>
    <w:rsid w:val="007F04F6"/>
    <w:rsid w:val="007F0DC1"/>
    <w:rsid w:val="007F12AB"/>
    <w:rsid w:val="007F17BB"/>
    <w:rsid w:val="007F2B9F"/>
    <w:rsid w:val="007F2D87"/>
    <w:rsid w:val="007F4475"/>
    <w:rsid w:val="007F468D"/>
    <w:rsid w:val="007F5D75"/>
    <w:rsid w:val="007F6EE1"/>
    <w:rsid w:val="007F711C"/>
    <w:rsid w:val="007F7204"/>
    <w:rsid w:val="008014F5"/>
    <w:rsid w:val="00801B49"/>
    <w:rsid w:val="00803003"/>
    <w:rsid w:val="008055E4"/>
    <w:rsid w:val="00806A2F"/>
    <w:rsid w:val="00806A96"/>
    <w:rsid w:val="00807A48"/>
    <w:rsid w:val="00810488"/>
    <w:rsid w:val="008113FA"/>
    <w:rsid w:val="0081175E"/>
    <w:rsid w:val="00811AF3"/>
    <w:rsid w:val="00811B08"/>
    <w:rsid w:val="00813234"/>
    <w:rsid w:val="008140A7"/>
    <w:rsid w:val="00815D55"/>
    <w:rsid w:val="00815D76"/>
    <w:rsid w:val="00816036"/>
    <w:rsid w:val="00816172"/>
    <w:rsid w:val="0081637E"/>
    <w:rsid w:val="00817ACA"/>
    <w:rsid w:val="00817E55"/>
    <w:rsid w:val="008206E6"/>
    <w:rsid w:val="00821EC5"/>
    <w:rsid w:val="00822F87"/>
    <w:rsid w:val="00823292"/>
    <w:rsid w:val="0082439F"/>
    <w:rsid w:val="00824A60"/>
    <w:rsid w:val="00824AB8"/>
    <w:rsid w:val="00825746"/>
    <w:rsid w:val="008268A0"/>
    <w:rsid w:val="008279B0"/>
    <w:rsid w:val="00827E60"/>
    <w:rsid w:val="00830859"/>
    <w:rsid w:val="0083107E"/>
    <w:rsid w:val="00832167"/>
    <w:rsid w:val="00835411"/>
    <w:rsid w:val="008356A9"/>
    <w:rsid w:val="00835B65"/>
    <w:rsid w:val="00837BC7"/>
    <w:rsid w:val="008408B3"/>
    <w:rsid w:val="008411BE"/>
    <w:rsid w:val="008426C8"/>
    <w:rsid w:val="00842B18"/>
    <w:rsid w:val="00842B2E"/>
    <w:rsid w:val="00843605"/>
    <w:rsid w:val="00850A17"/>
    <w:rsid w:val="00850D19"/>
    <w:rsid w:val="00852092"/>
    <w:rsid w:val="00852424"/>
    <w:rsid w:val="00852FE1"/>
    <w:rsid w:val="0085317C"/>
    <w:rsid w:val="00854157"/>
    <w:rsid w:val="008543D0"/>
    <w:rsid w:val="0085457B"/>
    <w:rsid w:val="008557C1"/>
    <w:rsid w:val="00855A4B"/>
    <w:rsid w:val="00855A95"/>
    <w:rsid w:val="00855FBC"/>
    <w:rsid w:val="008565F7"/>
    <w:rsid w:val="008579E8"/>
    <w:rsid w:val="00860901"/>
    <w:rsid w:val="00860CB0"/>
    <w:rsid w:val="008610D3"/>
    <w:rsid w:val="00861127"/>
    <w:rsid w:val="00861CB5"/>
    <w:rsid w:val="00862C43"/>
    <w:rsid w:val="008630CA"/>
    <w:rsid w:val="008633BA"/>
    <w:rsid w:val="00864649"/>
    <w:rsid w:val="00866DA3"/>
    <w:rsid w:val="008673CF"/>
    <w:rsid w:val="00867865"/>
    <w:rsid w:val="00867966"/>
    <w:rsid w:val="008709CB"/>
    <w:rsid w:val="00871324"/>
    <w:rsid w:val="008714FD"/>
    <w:rsid w:val="008724B4"/>
    <w:rsid w:val="00872B87"/>
    <w:rsid w:val="00874273"/>
    <w:rsid w:val="008750CD"/>
    <w:rsid w:val="00875774"/>
    <w:rsid w:val="00875B97"/>
    <w:rsid w:val="00876197"/>
    <w:rsid w:val="008764E5"/>
    <w:rsid w:val="008778A0"/>
    <w:rsid w:val="00880292"/>
    <w:rsid w:val="00880647"/>
    <w:rsid w:val="0088078C"/>
    <w:rsid w:val="0088090F"/>
    <w:rsid w:val="008818F1"/>
    <w:rsid w:val="00882CC3"/>
    <w:rsid w:val="008863E0"/>
    <w:rsid w:val="0088660D"/>
    <w:rsid w:val="0088736A"/>
    <w:rsid w:val="0088788D"/>
    <w:rsid w:val="008906CE"/>
    <w:rsid w:val="008941C0"/>
    <w:rsid w:val="00895571"/>
    <w:rsid w:val="00897B9F"/>
    <w:rsid w:val="008A0EFA"/>
    <w:rsid w:val="008A1CC6"/>
    <w:rsid w:val="008A1E0D"/>
    <w:rsid w:val="008A2402"/>
    <w:rsid w:val="008A2BFA"/>
    <w:rsid w:val="008A2E15"/>
    <w:rsid w:val="008A344E"/>
    <w:rsid w:val="008A351F"/>
    <w:rsid w:val="008A3851"/>
    <w:rsid w:val="008A3A63"/>
    <w:rsid w:val="008A4B57"/>
    <w:rsid w:val="008A6660"/>
    <w:rsid w:val="008A6EF3"/>
    <w:rsid w:val="008A761F"/>
    <w:rsid w:val="008A764A"/>
    <w:rsid w:val="008A7916"/>
    <w:rsid w:val="008A7B99"/>
    <w:rsid w:val="008B01C8"/>
    <w:rsid w:val="008B27A8"/>
    <w:rsid w:val="008B3562"/>
    <w:rsid w:val="008B4DAF"/>
    <w:rsid w:val="008B5F47"/>
    <w:rsid w:val="008B60D9"/>
    <w:rsid w:val="008B73BF"/>
    <w:rsid w:val="008B7963"/>
    <w:rsid w:val="008C1339"/>
    <w:rsid w:val="008C4FCC"/>
    <w:rsid w:val="008C6B47"/>
    <w:rsid w:val="008C7811"/>
    <w:rsid w:val="008D02DF"/>
    <w:rsid w:val="008D08F3"/>
    <w:rsid w:val="008D30DD"/>
    <w:rsid w:val="008D4EA0"/>
    <w:rsid w:val="008D725C"/>
    <w:rsid w:val="008D7A8E"/>
    <w:rsid w:val="008E1054"/>
    <w:rsid w:val="008E1176"/>
    <w:rsid w:val="008E1352"/>
    <w:rsid w:val="008E4171"/>
    <w:rsid w:val="008E4F3C"/>
    <w:rsid w:val="008E5DA2"/>
    <w:rsid w:val="008E60A5"/>
    <w:rsid w:val="008E7C20"/>
    <w:rsid w:val="008F011F"/>
    <w:rsid w:val="008F0ACD"/>
    <w:rsid w:val="008F1049"/>
    <w:rsid w:val="008F2472"/>
    <w:rsid w:val="008F27D3"/>
    <w:rsid w:val="008F3617"/>
    <w:rsid w:val="008F37B9"/>
    <w:rsid w:val="008F3912"/>
    <w:rsid w:val="008F4A5D"/>
    <w:rsid w:val="008F6AC5"/>
    <w:rsid w:val="00900BC5"/>
    <w:rsid w:val="00905AE3"/>
    <w:rsid w:val="00906A90"/>
    <w:rsid w:val="00907F7B"/>
    <w:rsid w:val="00910331"/>
    <w:rsid w:val="009122C0"/>
    <w:rsid w:val="00915941"/>
    <w:rsid w:val="00915A2F"/>
    <w:rsid w:val="00915F3B"/>
    <w:rsid w:val="009161D8"/>
    <w:rsid w:val="009164FF"/>
    <w:rsid w:val="00917B27"/>
    <w:rsid w:val="009207E4"/>
    <w:rsid w:val="009208A6"/>
    <w:rsid w:val="00922E9E"/>
    <w:rsid w:val="00923FE3"/>
    <w:rsid w:val="009267D1"/>
    <w:rsid w:val="00926D11"/>
    <w:rsid w:val="00926EFF"/>
    <w:rsid w:val="00927768"/>
    <w:rsid w:val="009308E4"/>
    <w:rsid w:val="009314E4"/>
    <w:rsid w:val="00931D6A"/>
    <w:rsid w:val="00931E2D"/>
    <w:rsid w:val="009322D1"/>
    <w:rsid w:val="00934120"/>
    <w:rsid w:val="009356C2"/>
    <w:rsid w:val="00935831"/>
    <w:rsid w:val="00937838"/>
    <w:rsid w:val="0094011B"/>
    <w:rsid w:val="009414D9"/>
    <w:rsid w:val="00941C8A"/>
    <w:rsid w:val="00942E47"/>
    <w:rsid w:val="00943EC9"/>
    <w:rsid w:val="009442DB"/>
    <w:rsid w:val="00946694"/>
    <w:rsid w:val="00947203"/>
    <w:rsid w:val="00947562"/>
    <w:rsid w:val="00951A88"/>
    <w:rsid w:val="00952E96"/>
    <w:rsid w:val="00954C27"/>
    <w:rsid w:val="00955731"/>
    <w:rsid w:val="009559B1"/>
    <w:rsid w:val="00956587"/>
    <w:rsid w:val="0095663B"/>
    <w:rsid w:val="00956A2C"/>
    <w:rsid w:val="009570CB"/>
    <w:rsid w:val="0095718A"/>
    <w:rsid w:val="00957C90"/>
    <w:rsid w:val="0096051F"/>
    <w:rsid w:val="009622C1"/>
    <w:rsid w:val="00963BEF"/>
    <w:rsid w:val="00964B94"/>
    <w:rsid w:val="009650E6"/>
    <w:rsid w:val="009669C6"/>
    <w:rsid w:val="00966A2A"/>
    <w:rsid w:val="00966DB8"/>
    <w:rsid w:val="009708BA"/>
    <w:rsid w:val="00971129"/>
    <w:rsid w:val="009712A6"/>
    <w:rsid w:val="009713C8"/>
    <w:rsid w:val="00972385"/>
    <w:rsid w:val="009737C5"/>
    <w:rsid w:val="0097392B"/>
    <w:rsid w:val="00975FEF"/>
    <w:rsid w:val="00976A6B"/>
    <w:rsid w:val="00976F38"/>
    <w:rsid w:val="009820A5"/>
    <w:rsid w:val="00984557"/>
    <w:rsid w:val="00985255"/>
    <w:rsid w:val="0098651A"/>
    <w:rsid w:val="009868A1"/>
    <w:rsid w:val="0098707F"/>
    <w:rsid w:val="00987CEA"/>
    <w:rsid w:val="00991611"/>
    <w:rsid w:val="00991C8E"/>
    <w:rsid w:val="009935CD"/>
    <w:rsid w:val="009A3651"/>
    <w:rsid w:val="009A4A47"/>
    <w:rsid w:val="009A540A"/>
    <w:rsid w:val="009A606F"/>
    <w:rsid w:val="009A7D40"/>
    <w:rsid w:val="009B066B"/>
    <w:rsid w:val="009B28A0"/>
    <w:rsid w:val="009B2E19"/>
    <w:rsid w:val="009B59DC"/>
    <w:rsid w:val="009B6AEE"/>
    <w:rsid w:val="009B6E73"/>
    <w:rsid w:val="009C0947"/>
    <w:rsid w:val="009C1AE5"/>
    <w:rsid w:val="009C1C42"/>
    <w:rsid w:val="009C339D"/>
    <w:rsid w:val="009C55C0"/>
    <w:rsid w:val="009C5DDC"/>
    <w:rsid w:val="009C6095"/>
    <w:rsid w:val="009D453E"/>
    <w:rsid w:val="009D661B"/>
    <w:rsid w:val="009E0A0F"/>
    <w:rsid w:val="009E1379"/>
    <w:rsid w:val="009E39CF"/>
    <w:rsid w:val="009E4EF9"/>
    <w:rsid w:val="009E53B5"/>
    <w:rsid w:val="009E5477"/>
    <w:rsid w:val="009E616A"/>
    <w:rsid w:val="009F0390"/>
    <w:rsid w:val="009F0E52"/>
    <w:rsid w:val="009F10A3"/>
    <w:rsid w:val="009F2980"/>
    <w:rsid w:val="009F3011"/>
    <w:rsid w:val="009F47B0"/>
    <w:rsid w:val="009F48FD"/>
    <w:rsid w:val="009F4BB3"/>
    <w:rsid w:val="00A0133F"/>
    <w:rsid w:val="00A01BA4"/>
    <w:rsid w:val="00A02AD7"/>
    <w:rsid w:val="00A04892"/>
    <w:rsid w:val="00A04C36"/>
    <w:rsid w:val="00A05F64"/>
    <w:rsid w:val="00A0767C"/>
    <w:rsid w:val="00A07C3A"/>
    <w:rsid w:val="00A10152"/>
    <w:rsid w:val="00A10771"/>
    <w:rsid w:val="00A12388"/>
    <w:rsid w:val="00A12BC2"/>
    <w:rsid w:val="00A13105"/>
    <w:rsid w:val="00A1457C"/>
    <w:rsid w:val="00A147EB"/>
    <w:rsid w:val="00A1558E"/>
    <w:rsid w:val="00A15F14"/>
    <w:rsid w:val="00A22F28"/>
    <w:rsid w:val="00A231E8"/>
    <w:rsid w:val="00A235E8"/>
    <w:rsid w:val="00A239F0"/>
    <w:rsid w:val="00A23B9C"/>
    <w:rsid w:val="00A244E5"/>
    <w:rsid w:val="00A246DE"/>
    <w:rsid w:val="00A27B83"/>
    <w:rsid w:val="00A3022E"/>
    <w:rsid w:val="00A311E3"/>
    <w:rsid w:val="00A31871"/>
    <w:rsid w:val="00A31A27"/>
    <w:rsid w:val="00A31A7F"/>
    <w:rsid w:val="00A32684"/>
    <w:rsid w:val="00A33CA8"/>
    <w:rsid w:val="00A33D1A"/>
    <w:rsid w:val="00A3482B"/>
    <w:rsid w:val="00A351B3"/>
    <w:rsid w:val="00A356BA"/>
    <w:rsid w:val="00A35C1B"/>
    <w:rsid w:val="00A35F30"/>
    <w:rsid w:val="00A36AF2"/>
    <w:rsid w:val="00A4000D"/>
    <w:rsid w:val="00A40407"/>
    <w:rsid w:val="00A41D43"/>
    <w:rsid w:val="00A422ED"/>
    <w:rsid w:val="00A440AD"/>
    <w:rsid w:val="00A4482D"/>
    <w:rsid w:val="00A44A0D"/>
    <w:rsid w:val="00A453FA"/>
    <w:rsid w:val="00A46790"/>
    <w:rsid w:val="00A478A3"/>
    <w:rsid w:val="00A47BF2"/>
    <w:rsid w:val="00A506FC"/>
    <w:rsid w:val="00A51193"/>
    <w:rsid w:val="00A52070"/>
    <w:rsid w:val="00A53C43"/>
    <w:rsid w:val="00A616BE"/>
    <w:rsid w:val="00A624D5"/>
    <w:rsid w:val="00A65146"/>
    <w:rsid w:val="00A652A3"/>
    <w:rsid w:val="00A658C0"/>
    <w:rsid w:val="00A66A3F"/>
    <w:rsid w:val="00A67C05"/>
    <w:rsid w:val="00A705E6"/>
    <w:rsid w:val="00A71BB7"/>
    <w:rsid w:val="00A7237B"/>
    <w:rsid w:val="00A723B4"/>
    <w:rsid w:val="00A741AB"/>
    <w:rsid w:val="00A74A7E"/>
    <w:rsid w:val="00A75420"/>
    <w:rsid w:val="00A755EF"/>
    <w:rsid w:val="00A75993"/>
    <w:rsid w:val="00A76169"/>
    <w:rsid w:val="00A80A76"/>
    <w:rsid w:val="00A8165F"/>
    <w:rsid w:val="00A820BB"/>
    <w:rsid w:val="00A82C81"/>
    <w:rsid w:val="00A8330E"/>
    <w:rsid w:val="00A84F79"/>
    <w:rsid w:val="00A85E09"/>
    <w:rsid w:val="00A90414"/>
    <w:rsid w:val="00A90BCE"/>
    <w:rsid w:val="00A92018"/>
    <w:rsid w:val="00A92FF2"/>
    <w:rsid w:val="00A948AA"/>
    <w:rsid w:val="00A97E2A"/>
    <w:rsid w:val="00AA0174"/>
    <w:rsid w:val="00AA02D1"/>
    <w:rsid w:val="00AA0FA1"/>
    <w:rsid w:val="00AA32F3"/>
    <w:rsid w:val="00AA361F"/>
    <w:rsid w:val="00AA42C6"/>
    <w:rsid w:val="00AA43DD"/>
    <w:rsid w:val="00AA464B"/>
    <w:rsid w:val="00AA4C31"/>
    <w:rsid w:val="00AB0946"/>
    <w:rsid w:val="00AB0EF6"/>
    <w:rsid w:val="00AB1AE9"/>
    <w:rsid w:val="00AB22E6"/>
    <w:rsid w:val="00AB3231"/>
    <w:rsid w:val="00AB5C76"/>
    <w:rsid w:val="00AB6825"/>
    <w:rsid w:val="00AB687C"/>
    <w:rsid w:val="00AB7871"/>
    <w:rsid w:val="00AC0C8A"/>
    <w:rsid w:val="00AC1987"/>
    <w:rsid w:val="00AC1E73"/>
    <w:rsid w:val="00AC3439"/>
    <w:rsid w:val="00AC385F"/>
    <w:rsid w:val="00AC3A28"/>
    <w:rsid w:val="00AC3A3F"/>
    <w:rsid w:val="00AC4898"/>
    <w:rsid w:val="00AC5AE9"/>
    <w:rsid w:val="00AC5B29"/>
    <w:rsid w:val="00AC77D4"/>
    <w:rsid w:val="00AD04AB"/>
    <w:rsid w:val="00AD34F1"/>
    <w:rsid w:val="00AD6040"/>
    <w:rsid w:val="00AD649C"/>
    <w:rsid w:val="00AE0431"/>
    <w:rsid w:val="00AE0CA6"/>
    <w:rsid w:val="00AE1048"/>
    <w:rsid w:val="00AE1ACD"/>
    <w:rsid w:val="00AE2026"/>
    <w:rsid w:val="00AE20EF"/>
    <w:rsid w:val="00AE287D"/>
    <w:rsid w:val="00AE2D6B"/>
    <w:rsid w:val="00AE4C38"/>
    <w:rsid w:val="00AE4FF7"/>
    <w:rsid w:val="00AE5CA0"/>
    <w:rsid w:val="00AE5D18"/>
    <w:rsid w:val="00AE7000"/>
    <w:rsid w:val="00AF139E"/>
    <w:rsid w:val="00AF2EE2"/>
    <w:rsid w:val="00AF4EF8"/>
    <w:rsid w:val="00AF5335"/>
    <w:rsid w:val="00AF7371"/>
    <w:rsid w:val="00B0088E"/>
    <w:rsid w:val="00B0121D"/>
    <w:rsid w:val="00B020CF"/>
    <w:rsid w:val="00B0215E"/>
    <w:rsid w:val="00B04862"/>
    <w:rsid w:val="00B04B5B"/>
    <w:rsid w:val="00B05F44"/>
    <w:rsid w:val="00B06506"/>
    <w:rsid w:val="00B06EA7"/>
    <w:rsid w:val="00B10D1C"/>
    <w:rsid w:val="00B10DF2"/>
    <w:rsid w:val="00B11B1B"/>
    <w:rsid w:val="00B134AB"/>
    <w:rsid w:val="00B134B8"/>
    <w:rsid w:val="00B146E5"/>
    <w:rsid w:val="00B154D4"/>
    <w:rsid w:val="00B1622C"/>
    <w:rsid w:val="00B16344"/>
    <w:rsid w:val="00B179A0"/>
    <w:rsid w:val="00B17DCA"/>
    <w:rsid w:val="00B17E47"/>
    <w:rsid w:val="00B21C4E"/>
    <w:rsid w:val="00B22993"/>
    <w:rsid w:val="00B23BD1"/>
    <w:rsid w:val="00B23E28"/>
    <w:rsid w:val="00B23F10"/>
    <w:rsid w:val="00B24D05"/>
    <w:rsid w:val="00B24DC5"/>
    <w:rsid w:val="00B25B86"/>
    <w:rsid w:val="00B27612"/>
    <w:rsid w:val="00B27C6C"/>
    <w:rsid w:val="00B32965"/>
    <w:rsid w:val="00B33AA6"/>
    <w:rsid w:val="00B33F28"/>
    <w:rsid w:val="00B3436B"/>
    <w:rsid w:val="00B36C56"/>
    <w:rsid w:val="00B3728A"/>
    <w:rsid w:val="00B37926"/>
    <w:rsid w:val="00B40647"/>
    <w:rsid w:val="00B41D67"/>
    <w:rsid w:val="00B432E6"/>
    <w:rsid w:val="00B461EC"/>
    <w:rsid w:val="00B50FB2"/>
    <w:rsid w:val="00B51F7F"/>
    <w:rsid w:val="00B5225D"/>
    <w:rsid w:val="00B52E6E"/>
    <w:rsid w:val="00B535AD"/>
    <w:rsid w:val="00B5492C"/>
    <w:rsid w:val="00B55D57"/>
    <w:rsid w:val="00B57874"/>
    <w:rsid w:val="00B62CBC"/>
    <w:rsid w:val="00B63C27"/>
    <w:rsid w:val="00B66159"/>
    <w:rsid w:val="00B66DAD"/>
    <w:rsid w:val="00B700EF"/>
    <w:rsid w:val="00B70D1B"/>
    <w:rsid w:val="00B719AC"/>
    <w:rsid w:val="00B72304"/>
    <w:rsid w:val="00B73590"/>
    <w:rsid w:val="00B737B0"/>
    <w:rsid w:val="00B73BBD"/>
    <w:rsid w:val="00B742BC"/>
    <w:rsid w:val="00B7612E"/>
    <w:rsid w:val="00B77A76"/>
    <w:rsid w:val="00B77ACF"/>
    <w:rsid w:val="00B80AFD"/>
    <w:rsid w:val="00B80DF0"/>
    <w:rsid w:val="00B81547"/>
    <w:rsid w:val="00B81A2C"/>
    <w:rsid w:val="00B81E16"/>
    <w:rsid w:val="00B821D1"/>
    <w:rsid w:val="00B83674"/>
    <w:rsid w:val="00B836F0"/>
    <w:rsid w:val="00B916DA"/>
    <w:rsid w:val="00B92608"/>
    <w:rsid w:val="00B9260D"/>
    <w:rsid w:val="00B927A5"/>
    <w:rsid w:val="00B92FDF"/>
    <w:rsid w:val="00B9342B"/>
    <w:rsid w:val="00B934E7"/>
    <w:rsid w:val="00B97987"/>
    <w:rsid w:val="00BA0753"/>
    <w:rsid w:val="00BA0ADA"/>
    <w:rsid w:val="00BA4C49"/>
    <w:rsid w:val="00BA4F8F"/>
    <w:rsid w:val="00BA53D8"/>
    <w:rsid w:val="00BA6133"/>
    <w:rsid w:val="00BA61B5"/>
    <w:rsid w:val="00BA688C"/>
    <w:rsid w:val="00BA78D2"/>
    <w:rsid w:val="00BB0378"/>
    <w:rsid w:val="00BB0C2B"/>
    <w:rsid w:val="00BB0FEB"/>
    <w:rsid w:val="00BB1A7F"/>
    <w:rsid w:val="00BB2B02"/>
    <w:rsid w:val="00BB3D51"/>
    <w:rsid w:val="00BB62AA"/>
    <w:rsid w:val="00BB7750"/>
    <w:rsid w:val="00BB7BE9"/>
    <w:rsid w:val="00BC0E2F"/>
    <w:rsid w:val="00BC1D9E"/>
    <w:rsid w:val="00BC202A"/>
    <w:rsid w:val="00BC3DD4"/>
    <w:rsid w:val="00BC451C"/>
    <w:rsid w:val="00BC58B8"/>
    <w:rsid w:val="00BC65B9"/>
    <w:rsid w:val="00BC6F08"/>
    <w:rsid w:val="00BC741A"/>
    <w:rsid w:val="00BD1125"/>
    <w:rsid w:val="00BD632E"/>
    <w:rsid w:val="00BD6388"/>
    <w:rsid w:val="00BE0639"/>
    <w:rsid w:val="00BE43D4"/>
    <w:rsid w:val="00BE4E60"/>
    <w:rsid w:val="00BE706B"/>
    <w:rsid w:val="00BF01E0"/>
    <w:rsid w:val="00BF1DB3"/>
    <w:rsid w:val="00BF2F19"/>
    <w:rsid w:val="00BF2FB9"/>
    <w:rsid w:val="00BF42B4"/>
    <w:rsid w:val="00BF48A3"/>
    <w:rsid w:val="00BF4C3A"/>
    <w:rsid w:val="00BF4DF7"/>
    <w:rsid w:val="00BF6611"/>
    <w:rsid w:val="00C01D82"/>
    <w:rsid w:val="00C01FF4"/>
    <w:rsid w:val="00C05836"/>
    <w:rsid w:val="00C068AB"/>
    <w:rsid w:val="00C068F3"/>
    <w:rsid w:val="00C113BA"/>
    <w:rsid w:val="00C11B02"/>
    <w:rsid w:val="00C12FD9"/>
    <w:rsid w:val="00C151A4"/>
    <w:rsid w:val="00C151EE"/>
    <w:rsid w:val="00C15BF1"/>
    <w:rsid w:val="00C17064"/>
    <w:rsid w:val="00C173BC"/>
    <w:rsid w:val="00C20B5C"/>
    <w:rsid w:val="00C211D9"/>
    <w:rsid w:val="00C21722"/>
    <w:rsid w:val="00C241B3"/>
    <w:rsid w:val="00C24280"/>
    <w:rsid w:val="00C24D4F"/>
    <w:rsid w:val="00C25492"/>
    <w:rsid w:val="00C255E6"/>
    <w:rsid w:val="00C27077"/>
    <w:rsid w:val="00C27B37"/>
    <w:rsid w:val="00C27C90"/>
    <w:rsid w:val="00C30511"/>
    <w:rsid w:val="00C308FB"/>
    <w:rsid w:val="00C32EE8"/>
    <w:rsid w:val="00C33475"/>
    <w:rsid w:val="00C34233"/>
    <w:rsid w:val="00C34553"/>
    <w:rsid w:val="00C34BC1"/>
    <w:rsid w:val="00C34BF8"/>
    <w:rsid w:val="00C34CD5"/>
    <w:rsid w:val="00C35589"/>
    <w:rsid w:val="00C36091"/>
    <w:rsid w:val="00C37414"/>
    <w:rsid w:val="00C374FC"/>
    <w:rsid w:val="00C377F2"/>
    <w:rsid w:val="00C40050"/>
    <w:rsid w:val="00C4093F"/>
    <w:rsid w:val="00C41655"/>
    <w:rsid w:val="00C41D13"/>
    <w:rsid w:val="00C42659"/>
    <w:rsid w:val="00C43515"/>
    <w:rsid w:val="00C459B3"/>
    <w:rsid w:val="00C46B18"/>
    <w:rsid w:val="00C46D59"/>
    <w:rsid w:val="00C503AD"/>
    <w:rsid w:val="00C50470"/>
    <w:rsid w:val="00C51527"/>
    <w:rsid w:val="00C52E09"/>
    <w:rsid w:val="00C54515"/>
    <w:rsid w:val="00C5555D"/>
    <w:rsid w:val="00C56A8B"/>
    <w:rsid w:val="00C56B6C"/>
    <w:rsid w:val="00C57B3D"/>
    <w:rsid w:val="00C6123F"/>
    <w:rsid w:val="00C61C69"/>
    <w:rsid w:val="00C6240C"/>
    <w:rsid w:val="00C6273E"/>
    <w:rsid w:val="00C63695"/>
    <w:rsid w:val="00C70B65"/>
    <w:rsid w:val="00C70CDF"/>
    <w:rsid w:val="00C7158C"/>
    <w:rsid w:val="00C71737"/>
    <w:rsid w:val="00C7184C"/>
    <w:rsid w:val="00C719ED"/>
    <w:rsid w:val="00C72CAB"/>
    <w:rsid w:val="00C7352C"/>
    <w:rsid w:val="00C73774"/>
    <w:rsid w:val="00C73CA6"/>
    <w:rsid w:val="00C741CE"/>
    <w:rsid w:val="00C752B5"/>
    <w:rsid w:val="00C75AC9"/>
    <w:rsid w:val="00C77AC6"/>
    <w:rsid w:val="00C802A5"/>
    <w:rsid w:val="00C80881"/>
    <w:rsid w:val="00C81341"/>
    <w:rsid w:val="00C8224E"/>
    <w:rsid w:val="00C825F0"/>
    <w:rsid w:val="00C8277D"/>
    <w:rsid w:val="00C82F23"/>
    <w:rsid w:val="00C84A1D"/>
    <w:rsid w:val="00C86DD4"/>
    <w:rsid w:val="00C8709C"/>
    <w:rsid w:val="00C8764F"/>
    <w:rsid w:val="00C90CF5"/>
    <w:rsid w:val="00C90E1D"/>
    <w:rsid w:val="00C91B0B"/>
    <w:rsid w:val="00C92963"/>
    <w:rsid w:val="00C93100"/>
    <w:rsid w:val="00C937CB"/>
    <w:rsid w:val="00C94FF4"/>
    <w:rsid w:val="00C96942"/>
    <w:rsid w:val="00C96A5C"/>
    <w:rsid w:val="00C96BDE"/>
    <w:rsid w:val="00C978B0"/>
    <w:rsid w:val="00C97987"/>
    <w:rsid w:val="00CA060D"/>
    <w:rsid w:val="00CA1FCD"/>
    <w:rsid w:val="00CA2197"/>
    <w:rsid w:val="00CA21F4"/>
    <w:rsid w:val="00CA24FD"/>
    <w:rsid w:val="00CA2BAF"/>
    <w:rsid w:val="00CA2D77"/>
    <w:rsid w:val="00CA3325"/>
    <w:rsid w:val="00CA4A8C"/>
    <w:rsid w:val="00CA5671"/>
    <w:rsid w:val="00CA57C7"/>
    <w:rsid w:val="00CA5FDE"/>
    <w:rsid w:val="00CA6198"/>
    <w:rsid w:val="00CA71DE"/>
    <w:rsid w:val="00CB1AF0"/>
    <w:rsid w:val="00CB2331"/>
    <w:rsid w:val="00CB2B40"/>
    <w:rsid w:val="00CB3B48"/>
    <w:rsid w:val="00CB3BCD"/>
    <w:rsid w:val="00CB51DF"/>
    <w:rsid w:val="00CB56E0"/>
    <w:rsid w:val="00CB713F"/>
    <w:rsid w:val="00CB7CD2"/>
    <w:rsid w:val="00CC1A6D"/>
    <w:rsid w:val="00CC2565"/>
    <w:rsid w:val="00CC2DF3"/>
    <w:rsid w:val="00CC3F48"/>
    <w:rsid w:val="00CC44E4"/>
    <w:rsid w:val="00CC474D"/>
    <w:rsid w:val="00CC53EA"/>
    <w:rsid w:val="00CC62CB"/>
    <w:rsid w:val="00CC660E"/>
    <w:rsid w:val="00CD035F"/>
    <w:rsid w:val="00CD0A6B"/>
    <w:rsid w:val="00CD0D62"/>
    <w:rsid w:val="00CD1710"/>
    <w:rsid w:val="00CD4149"/>
    <w:rsid w:val="00CD4851"/>
    <w:rsid w:val="00CD540F"/>
    <w:rsid w:val="00CD549B"/>
    <w:rsid w:val="00CD60EF"/>
    <w:rsid w:val="00CD75C7"/>
    <w:rsid w:val="00CE050F"/>
    <w:rsid w:val="00CE1377"/>
    <w:rsid w:val="00CE1E2D"/>
    <w:rsid w:val="00CE20F9"/>
    <w:rsid w:val="00CE218E"/>
    <w:rsid w:val="00CE32CF"/>
    <w:rsid w:val="00CE3F15"/>
    <w:rsid w:val="00CE4762"/>
    <w:rsid w:val="00CE6155"/>
    <w:rsid w:val="00CF19E3"/>
    <w:rsid w:val="00CF503C"/>
    <w:rsid w:val="00CF5333"/>
    <w:rsid w:val="00CF681B"/>
    <w:rsid w:val="00D00B1C"/>
    <w:rsid w:val="00D01B87"/>
    <w:rsid w:val="00D0295D"/>
    <w:rsid w:val="00D02E31"/>
    <w:rsid w:val="00D046D6"/>
    <w:rsid w:val="00D051E0"/>
    <w:rsid w:val="00D05875"/>
    <w:rsid w:val="00D05D23"/>
    <w:rsid w:val="00D064B7"/>
    <w:rsid w:val="00D07B87"/>
    <w:rsid w:val="00D1234E"/>
    <w:rsid w:val="00D12845"/>
    <w:rsid w:val="00D14C4E"/>
    <w:rsid w:val="00D15D70"/>
    <w:rsid w:val="00D16530"/>
    <w:rsid w:val="00D16670"/>
    <w:rsid w:val="00D21C01"/>
    <w:rsid w:val="00D21EE2"/>
    <w:rsid w:val="00D23525"/>
    <w:rsid w:val="00D243F1"/>
    <w:rsid w:val="00D24B05"/>
    <w:rsid w:val="00D2613F"/>
    <w:rsid w:val="00D26B6E"/>
    <w:rsid w:val="00D27E40"/>
    <w:rsid w:val="00D3199D"/>
    <w:rsid w:val="00D335BF"/>
    <w:rsid w:val="00D33EE7"/>
    <w:rsid w:val="00D34AD4"/>
    <w:rsid w:val="00D35991"/>
    <w:rsid w:val="00D37C58"/>
    <w:rsid w:val="00D40849"/>
    <w:rsid w:val="00D413E5"/>
    <w:rsid w:val="00D416E4"/>
    <w:rsid w:val="00D4264D"/>
    <w:rsid w:val="00D4347A"/>
    <w:rsid w:val="00D43BB3"/>
    <w:rsid w:val="00D44BCD"/>
    <w:rsid w:val="00D465C5"/>
    <w:rsid w:val="00D47B7D"/>
    <w:rsid w:val="00D47BCD"/>
    <w:rsid w:val="00D503EF"/>
    <w:rsid w:val="00D527EE"/>
    <w:rsid w:val="00D537FD"/>
    <w:rsid w:val="00D542AE"/>
    <w:rsid w:val="00D54A2A"/>
    <w:rsid w:val="00D55A01"/>
    <w:rsid w:val="00D55EE4"/>
    <w:rsid w:val="00D6108B"/>
    <w:rsid w:val="00D61CC7"/>
    <w:rsid w:val="00D6296C"/>
    <w:rsid w:val="00D6402F"/>
    <w:rsid w:val="00D64584"/>
    <w:rsid w:val="00D6486E"/>
    <w:rsid w:val="00D64C02"/>
    <w:rsid w:val="00D65CCE"/>
    <w:rsid w:val="00D6636D"/>
    <w:rsid w:val="00D6715A"/>
    <w:rsid w:val="00D6721D"/>
    <w:rsid w:val="00D70058"/>
    <w:rsid w:val="00D707A8"/>
    <w:rsid w:val="00D70D69"/>
    <w:rsid w:val="00D72599"/>
    <w:rsid w:val="00D73CED"/>
    <w:rsid w:val="00D7578F"/>
    <w:rsid w:val="00D76030"/>
    <w:rsid w:val="00D76A9A"/>
    <w:rsid w:val="00D815E9"/>
    <w:rsid w:val="00D81887"/>
    <w:rsid w:val="00D81B7A"/>
    <w:rsid w:val="00D82F5A"/>
    <w:rsid w:val="00D83AF0"/>
    <w:rsid w:val="00D8503C"/>
    <w:rsid w:val="00D85DF2"/>
    <w:rsid w:val="00D868A9"/>
    <w:rsid w:val="00D91301"/>
    <w:rsid w:val="00D91C4F"/>
    <w:rsid w:val="00D940CB"/>
    <w:rsid w:val="00D9410E"/>
    <w:rsid w:val="00D94F4A"/>
    <w:rsid w:val="00D961F8"/>
    <w:rsid w:val="00D9643A"/>
    <w:rsid w:val="00D976FF"/>
    <w:rsid w:val="00DA1061"/>
    <w:rsid w:val="00DA2243"/>
    <w:rsid w:val="00DA30CA"/>
    <w:rsid w:val="00DA33B9"/>
    <w:rsid w:val="00DA34CB"/>
    <w:rsid w:val="00DA370B"/>
    <w:rsid w:val="00DA3748"/>
    <w:rsid w:val="00DA3CC8"/>
    <w:rsid w:val="00DA43C7"/>
    <w:rsid w:val="00DA548B"/>
    <w:rsid w:val="00DA5BE5"/>
    <w:rsid w:val="00DA64EB"/>
    <w:rsid w:val="00DA6555"/>
    <w:rsid w:val="00DB0C2C"/>
    <w:rsid w:val="00DB26A1"/>
    <w:rsid w:val="00DB26EB"/>
    <w:rsid w:val="00DB28CF"/>
    <w:rsid w:val="00DB3100"/>
    <w:rsid w:val="00DB5001"/>
    <w:rsid w:val="00DB5630"/>
    <w:rsid w:val="00DB62CF"/>
    <w:rsid w:val="00DB6C27"/>
    <w:rsid w:val="00DB7874"/>
    <w:rsid w:val="00DB7A0D"/>
    <w:rsid w:val="00DC32FF"/>
    <w:rsid w:val="00DC3C5E"/>
    <w:rsid w:val="00DC4377"/>
    <w:rsid w:val="00DC452A"/>
    <w:rsid w:val="00DC4DA7"/>
    <w:rsid w:val="00DC65DE"/>
    <w:rsid w:val="00DC6988"/>
    <w:rsid w:val="00DC6CE2"/>
    <w:rsid w:val="00DC746C"/>
    <w:rsid w:val="00DC75A2"/>
    <w:rsid w:val="00DC7FC9"/>
    <w:rsid w:val="00DD097B"/>
    <w:rsid w:val="00DD1008"/>
    <w:rsid w:val="00DD146B"/>
    <w:rsid w:val="00DD3E6E"/>
    <w:rsid w:val="00DD43B9"/>
    <w:rsid w:val="00DD4567"/>
    <w:rsid w:val="00DD5BCE"/>
    <w:rsid w:val="00DD65B2"/>
    <w:rsid w:val="00DD705A"/>
    <w:rsid w:val="00DD732D"/>
    <w:rsid w:val="00DE1B86"/>
    <w:rsid w:val="00DE3285"/>
    <w:rsid w:val="00DE3701"/>
    <w:rsid w:val="00DE3CC3"/>
    <w:rsid w:val="00DE3CE4"/>
    <w:rsid w:val="00DE48E0"/>
    <w:rsid w:val="00DE51C3"/>
    <w:rsid w:val="00DE58A6"/>
    <w:rsid w:val="00DF0D72"/>
    <w:rsid w:val="00DF12EA"/>
    <w:rsid w:val="00DF1E25"/>
    <w:rsid w:val="00DF2F93"/>
    <w:rsid w:val="00DF4A6B"/>
    <w:rsid w:val="00DF5E91"/>
    <w:rsid w:val="00E00C2E"/>
    <w:rsid w:val="00E01140"/>
    <w:rsid w:val="00E0160F"/>
    <w:rsid w:val="00E01806"/>
    <w:rsid w:val="00E02304"/>
    <w:rsid w:val="00E03556"/>
    <w:rsid w:val="00E036A4"/>
    <w:rsid w:val="00E0434E"/>
    <w:rsid w:val="00E04357"/>
    <w:rsid w:val="00E05232"/>
    <w:rsid w:val="00E069A8"/>
    <w:rsid w:val="00E07514"/>
    <w:rsid w:val="00E07673"/>
    <w:rsid w:val="00E07B83"/>
    <w:rsid w:val="00E10566"/>
    <w:rsid w:val="00E11136"/>
    <w:rsid w:val="00E12ECC"/>
    <w:rsid w:val="00E133E1"/>
    <w:rsid w:val="00E13427"/>
    <w:rsid w:val="00E13766"/>
    <w:rsid w:val="00E140BE"/>
    <w:rsid w:val="00E142AF"/>
    <w:rsid w:val="00E157D2"/>
    <w:rsid w:val="00E16881"/>
    <w:rsid w:val="00E171BF"/>
    <w:rsid w:val="00E176B1"/>
    <w:rsid w:val="00E22D5D"/>
    <w:rsid w:val="00E23CEB"/>
    <w:rsid w:val="00E24F7D"/>
    <w:rsid w:val="00E27456"/>
    <w:rsid w:val="00E30603"/>
    <w:rsid w:val="00E33917"/>
    <w:rsid w:val="00E33EA0"/>
    <w:rsid w:val="00E349CD"/>
    <w:rsid w:val="00E35626"/>
    <w:rsid w:val="00E364AD"/>
    <w:rsid w:val="00E369AD"/>
    <w:rsid w:val="00E37867"/>
    <w:rsid w:val="00E40F17"/>
    <w:rsid w:val="00E41063"/>
    <w:rsid w:val="00E42F3D"/>
    <w:rsid w:val="00E478AA"/>
    <w:rsid w:val="00E479A9"/>
    <w:rsid w:val="00E50089"/>
    <w:rsid w:val="00E50211"/>
    <w:rsid w:val="00E502A0"/>
    <w:rsid w:val="00E511BD"/>
    <w:rsid w:val="00E55B79"/>
    <w:rsid w:val="00E56812"/>
    <w:rsid w:val="00E60273"/>
    <w:rsid w:val="00E60B0B"/>
    <w:rsid w:val="00E611D3"/>
    <w:rsid w:val="00E63882"/>
    <w:rsid w:val="00E6418B"/>
    <w:rsid w:val="00E7140C"/>
    <w:rsid w:val="00E719AA"/>
    <w:rsid w:val="00E72835"/>
    <w:rsid w:val="00E737FD"/>
    <w:rsid w:val="00E73C85"/>
    <w:rsid w:val="00E7513F"/>
    <w:rsid w:val="00E759BC"/>
    <w:rsid w:val="00E7606A"/>
    <w:rsid w:val="00E77ACD"/>
    <w:rsid w:val="00E80BAA"/>
    <w:rsid w:val="00E80E36"/>
    <w:rsid w:val="00E817DE"/>
    <w:rsid w:val="00E82459"/>
    <w:rsid w:val="00E82CAF"/>
    <w:rsid w:val="00E82DBC"/>
    <w:rsid w:val="00E82EBE"/>
    <w:rsid w:val="00E832E6"/>
    <w:rsid w:val="00E84243"/>
    <w:rsid w:val="00E84B0D"/>
    <w:rsid w:val="00E84BBC"/>
    <w:rsid w:val="00E85769"/>
    <w:rsid w:val="00E85CE8"/>
    <w:rsid w:val="00E8774D"/>
    <w:rsid w:val="00E90446"/>
    <w:rsid w:val="00E94BED"/>
    <w:rsid w:val="00E94DB1"/>
    <w:rsid w:val="00E952FA"/>
    <w:rsid w:val="00E9554B"/>
    <w:rsid w:val="00E95958"/>
    <w:rsid w:val="00E96F5B"/>
    <w:rsid w:val="00E97263"/>
    <w:rsid w:val="00EA003B"/>
    <w:rsid w:val="00EA0173"/>
    <w:rsid w:val="00EA04B7"/>
    <w:rsid w:val="00EA058D"/>
    <w:rsid w:val="00EA23DC"/>
    <w:rsid w:val="00EA5D3C"/>
    <w:rsid w:val="00EA7844"/>
    <w:rsid w:val="00EB09C2"/>
    <w:rsid w:val="00EB11BB"/>
    <w:rsid w:val="00EB2494"/>
    <w:rsid w:val="00EB2A8D"/>
    <w:rsid w:val="00EB4EB4"/>
    <w:rsid w:val="00EB5A92"/>
    <w:rsid w:val="00EB6251"/>
    <w:rsid w:val="00EB7336"/>
    <w:rsid w:val="00EC0429"/>
    <w:rsid w:val="00EC081D"/>
    <w:rsid w:val="00EC083C"/>
    <w:rsid w:val="00EC0A6B"/>
    <w:rsid w:val="00EC1000"/>
    <w:rsid w:val="00EC1E38"/>
    <w:rsid w:val="00EC4095"/>
    <w:rsid w:val="00EC549F"/>
    <w:rsid w:val="00EC58ED"/>
    <w:rsid w:val="00EC607C"/>
    <w:rsid w:val="00EC6E5B"/>
    <w:rsid w:val="00EC7136"/>
    <w:rsid w:val="00EC763A"/>
    <w:rsid w:val="00EC7E7C"/>
    <w:rsid w:val="00ED2656"/>
    <w:rsid w:val="00ED38E6"/>
    <w:rsid w:val="00ED3B1B"/>
    <w:rsid w:val="00ED3EE5"/>
    <w:rsid w:val="00ED6444"/>
    <w:rsid w:val="00ED7121"/>
    <w:rsid w:val="00ED7368"/>
    <w:rsid w:val="00EE1DD5"/>
    <w:rsid w:val="00EE1FD6"/>
    <w:rsid w:val="00EE219D"/>
    <w:rsid w:val="00EE29CC"/>
    <w:rsid w:val="00EE2B58"/>
    <w:rsid w:val="00EE3120"/>
    <w:rsid w:val="00EE4063"/>
    <w:rsid w:val="00EE41A3"/>
    <w:rsid w:val="00EE5E17"/>
    <w:rsid w:val="00EE600D"/>
    <w:rsid w:val="00EE689D"/>
    <w:rsid w:val="00EE7611"/>
    <w:rsid w:val="00EE7919"/>
    <w:rsid w:val="00EF01E4"/>
    <w:rsid w:val="00EF2D5E"/>
    <w:rsid w:val="00EF2D66"/>
    <w:rsid w:val="00EF419E"/>
    <w:rsid w:val="00EF5412"/>
    <w:rsid w:val="00EF59D6"/>
    <w:rsid w:val="00EF66E9"/>
    <w:rsid w:val="00EF6C17"/>
    <w:rsid w:val="00EF6D95"/>
    <w:rsid w:val="00EF7AE8"/>
    <w:rsid w:val="00F00AC2"/>
    <w:rsid w:val="00F00B88"/>
    <w:rsid w:val="00F02242"/>
    <w:rsid w:val="00F05E70"/>
    <w:rsid w:val="00F07065"/>
    <w:rsid w:val="00F070A6"/>
    <w:rsid w:val="00F07D76"/>
    <w:rsid w:val="00F11E9C"/>
    <w:rsid w:val="00F13552"/>
    <w:rsid w:val="00F137E3"/>
    <w:rsid w:val="00F14A8C"/>
    <w:rsid w:val="00F16542"/>
    <w:rsid w:val="00F17DFF"/>
    <w:rsid w:val="00F22402"/>
    <w:rsid w:val="00F22498"/>
    <w:rsid w:val="00F240AD"/>
    <w:rsid w:val="00F24F61"/>
    <w:rsid w:val="00F31452"/>
    <w:rsid w:val="00F32143"/>
    <w:rsid w:val="00F32723"/>
    <w:rsid w:val="00F32D39"/>
    <w:rsid w:val="00F32E32"/>
    <w:rsid w:val="00F333D5"/>
    <w:rsid w:val="00F337BB"/>
    <w:rsid w:val="00F33D3D"/>
    <w:rsid w:val="00F36D3E"/>
    <w:rsid w:val="00F37780"/>
    <w:rsid w:val="00F414BF"/>
    <w:rsid w:val="00F415A4"/>
    <w:rsid w:val="00F42AA1"/>
    <w:rsid w:val="00F44540"/>
    <w:rsid w:val="00F45C61"/>
    <w:rsid w:val="00F45C7D"/>
    <w:rsid w:val="00F46C37"/>
    <w:rsid w:val="00F50376"/>
    <w:rsid w:val="00F511B8"/>
    <w:rsid w:val="00F51C6E"/>
    <w:rsid w:val="00F52F53"/>
    <w:rsid w:val="00F53370"/>
    <w:rsid w:val="00F5389E"/>
    <w:rsid w:val="00F551AE"/>
    <w:rsid w:val="00F55324"/>
    <w:rsid w:val="00F57131"/>
    <w:rsid w:val="00F579B2"/>
    <w:rsid w:val="00F603A8"/>
    <w:rsid w:val="00F60857"/>
    <w:rsid w:val="00F61C21"/>
    <w:rsid w:val="00F64950"/>
    <w:rsid w:val="00F65658"/>
    <w:rsid w:val="00F66594"/>
    <w:rsid w:val="00F66916"/>
    <w:rsid w:val="00F6778D"/>
    <w:rsid w:val="00F679CD"/>
    <w:rsid w:val="00F70215"/>
    <w:rsid w:val="00F706A2"/>
    <w:rsid w:val="00F70831"/>
    <w:rsid w:val="00F70ACD"/>
    <w:rsid w:val="00F71002"/>
    <w:rsid w:val="00F726BF"/>
    <w:rsid w:val="00F72C53"/>
    <w:rsid w:val="00F72D96"/>
    <w:rsid w:val="00F73C27"/>
    <w:rsid w:val="00F75383"/>
    <w:rsid w:val="00F80137"/>
    <w:rsid w:val="00F80285"/>
    <w:rsid w:val="00F81498"/>
    <w:rsid w:val="00F82B34"/>
    <w:rsid w:val="00F82F3C"/>
    <w:rsid w:val="00F8365C"/>
    <w:rsid w:val="00F90608"/>
    <w:rsid w:val="00F90B5A"/>
    <w:rsid w:val="00F930A8"/>
    <w:rsid w:val="00F972BC"/>
    <w:rsid w:val="00FA03A1"/>
    <w:rsid w:val="00FA0DDF"/>
    <w:rsid w:val="00FA20D2"/>
    <w:rsid w:val="00FA24A1"/>
    <w:rsid w:val="00FA2E5A"/>
    <w:rsid w:val="00FA4F4B"/>
    <w:rsid w:val="00FA75F0"/>
    <w:rsid w:val="00FA7C2A"/>
    <w:rsid w:val="00FA7FF6"/>
    <w:rsid w:val="00FB0541"/>
    <w:rsid w:val="00FB0741"/>
    <w:rsid w:val="00FB358C"/>
    <w:rsid w:val="00FB4744"/>
    <w:rsid w:val="00FB47ED"/>
    <w:rsid w:val="00FB4D6F"/>
    <w:rsid w:val="00FB5AEE"/>
    <w:rsid w:val="00FB7071"/>
    <w:rsid w:val="00FB77C5"/>
    <w:rsid w:val="00FC0149"/>
    <w:rsid w:val="00FC17C5"/>
    <w:rsid w:val="00FC2848"/>
    <w:rsid w:val="00FC3688"/>
    <w:rsid w:val="00FC3EF1"/>
    <w:rsid w:val="00FC47D1"/>
    <w:rsid w:val="00FC5308"/>
    <w:rsid w:val="00FC67DC"/>
    <w:rsid w:val="00FC7DDB"/>
    <w:rsid w:val="00FD0BC6"/>
    <w:rsid w:val="00FD10B3"/>
    <w:rsid w:val="00FD13FF"/>
    <w:rsid w:val="00FD16D7"/>
    <w:rsid w:val="00FD1E4E"/>
    <w:rsid w:val="00FD3D49"/>
    <w:rsid w:val="00FD4377"/>
    <w:rsid w:val="00FD569A"/>
    <w:rsid w:val="00FD5F35"/>
    <w:rsid w:val="00FE0642"/>
    <w:rsid w:val="00FE0BAE"/>
    <w:rsid w:val="00FE0F51"/>
    <w:rsid w:val="00FE1535"/>
    <w:rsid w:val="00FE55DF"/>
    <w:rsid w:val="00FE79F0"/>
    <w:rsid w:val="00FE7F84"/>
    <w:rsid w:val="00FF11D9"/>
    <w:rsid w:val="00FF1DBF"/>
    <w:rsid w:val="00FF4957"/>
    <w:rsid w:val="00FF5195"/>
    <w:rsid w:val="00FF550C"/>
    <w:rsid w:val="00FF56A7"/>
    <w:rsid w:val="00FF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283B8"/>
  <w15:docId w15:val="{99075AE9-8581-41A1-A583-DA4AF2C4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EE6"/>
    <w:pPr>
      <w:widowControl w:val="0"/>
      <w:autoSpaceDE w:val="0"/>
      <w:autoSpaceDN w:val="0"/>
      <w:adjustRightInd w:val="0"/>
    </w:pPr>
    <w:rPr>
      <w:sz w:val="24"/>
      <w:szCs w:val="24"/>
    </w:rPr>
  </w:style>
  <w:style w:type="paragraph" w:styleId="1">
    <w:name w:val="heading 1"/>
    <w:basedOn w:val="a"/>
    <w:next w:val="a"/>
    <w:link w:val="10"/>
    <w:qFormat/>
    <w:rsid w:val="0004426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76A6B"/>
    <w:pPr>
      <w:keepNext/>
      <w:widowControl/>
      <w:autoSpaceDE/>
      <w:autoSpaceDN/>
      <w:adjustRightInd/>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702460"/>
  </w:style>
  <w:style w:type="paragraph" w:customStyle="1" w:styleId="Style4">
    <w:name w:val="Style4"/>
    <w:basedOn w:val="a"/>
    <w:rsid w:val="00702460"/>
    <w:pPr>
      <w:spacing w:line="301" w:lineRule="exact"/>
      <w:ind w:firstLine="706"/>
      <w:jc w:val="both"/>
    </w:pPr>
  </w:style>
  <w:style w:type="paragraph" w:customStyle="1" w:styleId="Style6">
    <w:name w:val="Style6"/>
    <w:basedOn w:val="a"/>
    <w:rsid w:val="00702460"/>
    <w:pPr>
      <w:spacing w:line="300" w:lineRule="exact"/>
      <w:ind w:firstLine="355"/>
      <w:jc w:val="both"/>
    </w:pPr>
  </w:style>
  <w:style w:type="paragraph" w:customStyle="1" w:styleId="Style7">
    <w:name w:val="Style7"/>
    <w:basedOn w:val="a"/>
    <w:rsid w:val="00702460"/>
    <w:pPr>
      <w:jc w:val="both"/>
    </w:pPr>
  </w:style>
  <w:style w:type="paragraph" w:customStyle="1" w:styleId="Style9">
    <w:name w:val="Style9"/>
    <w:basedOn w:val="a"/>
    <w:rsid w:val="00702460"/>
    <w:pPr>
      <w:spacing w:line="300" w:lineRule="exact"/>
      <w:ind w:firstLine="494"/>
      <w:jc w:val="both"/>
    </w:pPr>
  </w:style>
  <w:style w:type="character" w:customStyle="1" w:styleId="FontStyle12">
    <w:name w:val="Font Style12"/>
    <w:basedOn w:val="a0"/>
    <w:rsid w:val="00702460"/>
    <w:rPr>
      <w:rFonts w:ascii="Times New Roman" w:hAnsi="Times New Roman" w:cs="Times New Roman"/>
      <w:sz w:val="24"/>
      <w:szCs w:val="24"/>
    </w:rPr>
  </w:style>
  <w:style w:type="character" w:customStyle="1" w:styleId="FontStyle14">
    <w:name w:val="Font Style14"/>
    <w:basedOn w:val="a0"/>
    <w:rsid w:val="00702460"/>
    <w:rPr>
      <w:rFonts w:ascii="Times New Roman" w:hAnsi="Times New Roman" w:cs="Times New Roman"/>
      <w:spacing w:val="20"/>
      <w:sz w:val="20"/>
      <w:szCs w:val="20"/>
    </w:rPr>
  </w:style>
  <w:style w:type="character" w:customStyle="1" w:styleId="FontStyle15">
    <w:name w:val="Font Style15"/>
    <w:basedOn w:val="a0"/>
    <w:rsid w:val="00702460"/>
    <w:rPr>
      <w:rFonts w:ascii="Times New Roman" w:hAnsi="Times New Roman" w:cs="Times New Roman"/>
      <w:b/>
      <w:bCs/>
      <w:sz w:val="24"/>
      <w:szCs w:val="24"/>
    </w:rPr>
  </w:style>
  <w:style w:type="character" w:customStyle="1" w:styleId="FontStyle16">
    <w:name w:val="Font Style16"/>
    <w:basedOn w:val="a0"/>
    <w:rsid w:val="00702460"/>
    <w:rPr>
      <w:rFonts w:ascii="Times New Roman" w:hAnsi="Times New Roman" w:cs="Times New Roman"/>
      <w:b/>
      <w:bCs/>
      <w:spacing w:val="10"/>
      <w:sz w:val="18"/>
      <w:szCs w:val="18"/>
    </w:rPr>
  </w:style>
  <w:style w:type="character" w:customStyle="1" w:styleId="FontStyle21">
    <w:name w:val="Font Style21"/>
    <w:basedOn w:val="a0"/>
    <w:rsid w:val="00702460"/>
    <w:rPr>
      <w:rFonts w:ascii="Times New Roman" w:hAnsi="Times New Roman" w:cs="Times New Roman"/>
      <w:i/>
      <w:iCs/>
      <w:sz w:val="22"/>
      <w:szCs w:val="22"/>
    </w:rPr>
  </w:style>
  <w:style w:type="paragraph" w:styleId="a3">
    <w:name w:val="footer"/>
    <w:basedOn w:val="a"/>
    <w:link w:val="a4"/>
    <w:semiHidden/>
    <w:unhideWhenUsed/>
    <w:rsid w:val="00702460"/>
    <w:pPr>
      <w:tabs>
        <w:tab w:val="center" w:pos="4677"/>
        <w:tab w:val="right" w:pos="9355"/>
      </w:tabs>
    </w:pPr>
  </w:style>
  <w:style w:type="character" w:customStyle="1" w:styleId="a4">
    <w:name w:val="Нижний колонтитул Знак"/>
    <w:basedOn w:val="a0"/>
    <w:link w:val="a3"/>
    <w:semiHidden/>
    <w:rsid w:val="00702460"/>
    <w:rPr>
      <w:sz w:val="24"/>
      <w:szCs w:val="24"/>
      <w:lang w:val="ru-RU" w:eastAsia="ru-RU" w:bidi="ar-SA"/>
    </w:rPr>
  </w:style>
  <w:style w:type="paragraph" w:styleId="3">
    <w:name w:val="Body Text Indent 3"/>
    <w:basedOn w:val="a"/>
    <w:rsid w:val="00702460"/>
    <w:pPr>
      <w:widowControl/>
      <w:autoSpaceDE/>
      <w:autoSpaceDN/>
      <w:adjustRightInd/>
      <w:spacing w:line="360" w:lineRule="auto"/>
      <w:ind w:left="1114"/>
      <w:jc w:val="both"/>
    </w:pPr>
    <w:rPr>
      <w:sz w:val="28"/>
      <w:szCs w:val="20"/>
    </w:rPr>
  </w:style>
  <w:style w:type="character" w:styleId="a5">
    <w:name w:val="page number"/>
    <w:basedOn w:val="a0"/>
    <w:rsid w:val="00702460"/>
  </w:style>
  <w:style w:type="paragraph" w:styleId="a6">
    <w:name w:val="Body Text"/>
    <w:basedOn w:val="a"/>
    <w:link w:val="a7"/>
    <w:unhideWhenUsed/>
    <w:rsid w:val="00702460"/>
    <w:pPr>
      <w:spacing w:after="120"/>
    </w:pPr>
  </w:style>
  <w:style w:type="character" w:customStyle="1" w:styleId="a7">
    <w:name w:val="Основной текст Знак"/>
    <w:basedOn w:val="a0"/>
    <w:link w:val="a6"/>
    <w:rsid w:val="00702460"/>
    <w:rPr>
      <w:sz w:val="24"/>
      <w:szCs w:val="24"/>
      <w:lang w:val="ru-RU" w:eastAsia="ru-RU" w:bidi="ar-SA"/>
    </w:rPr>
  </w:style>
  <w:style w:type="paragraph" w:customStyle="1" w:styleId="a8">
    <w:name w:val="Знак Знак Знак Знак Знак Знак Знак Знак Знак Знак Знак Знак Знак Знак Знак Знак"/>
    <w:basedOn w:val="a"/>
    <w:rsid w:val="00702460"/>
    <w:pPr>
      <w:widowControl/>
      <w:autoSpaceDE/>
      <w:autoSpaceDN/>
      <w:adjustRightInd/>
      <w:spacing w:line="240" w:lineRule="exact"/>
      <w:jc w:val="both"/>
    </w:pPr>
    <w:rPr>
      <w:lang w:val="en-US" w:eastAsia="en-US"/>
    </w:rPr>
  </w:style>
  <w:style w:type="character" w:styleId="a9">
    <w:name w:val="annotation reference"/>
    <w:basedOn w:val="a0"/>
    <w:rsid w:val="00384C51"/>
    <w:rPr>
      <w:sz w:val="16"/>
      <w:szCs w:val="16"/>
    </w:rPr>
  </w:style>
  <w:style w:type="paragraph" w:styleId="aa">
    <w:name w:val="annotation text"/>
    <w:basedOn w:val="a"/>
    <w:link w:val="ab"/>
    <w:rsid w:val="00384C51"/>
    <w:rPr>
      <w:sz w:val="20"/>
      <w:szCs w:val="20"/>
    </w:rPr>
  </w:style>
  <w:style w:type="character" w:customStyle="1" w:styleId="ab">
    <w:name w:val="Текст примечания Знак"/>
    <w:basedOn w:val="a0"/>
    <w:link w:val="aa"/>
    <w:rsid w:val="00384C51"/>
  </w:style>
  <w:style w:type="paragraph" w:styleId="ac">
    <w:name w:val="annotation subject"/>
    <w:basedOn w:val="aa"/>
    <w:next w:val="aa"/>
    <w:link w:val="ad"/>
    <w:rsid w:val="00384C51"/>
    <w:rPr>
      <w:b/>
      <w:bCs/>
    </w:rPr>
  </w:style>
  <w:style w:type="character" w:customStyle="1" w:styleId="ad">
    <w:name w:val="Тема примечания Знак"/>
    <w:basedOn w:val="ab"/>
    <w:link w:val="ac"/>
    <w:rsid w:val="00384C51"/>
    <w:rPr>
      <w:b/>
      <w:bCs/>
    </w:rPr>
  </w:style>
  <w:style w:type="paragraph" w:styleId="ae">
    <w:name w:val="Balloon Text"/>
    <w:basedOn w:val="a"/>
    <w:link w:val="af"/>
    <w:rsid w:val="00384C51"/>
    <w:rPr>
      <w:rFonts w:ascii="Tahoma" w:hAnsi="Tahoma" w:cs="Tahoma"/>
      <w:sz w:val="16"/>
      <w:szCs w:val="16"/>
    </w:rPr>
  </w:style>
  <w:style w:type="character" w:customStyle="1" w:styleId="af">
    <w:name w:val="Текст выноски Знак"/>
    <w:basedOn w:val="a0"/>
    <w:link w:val="ae"/>
    <w:rsid w:val="00384C51"/>
    <w:rPr>
      <w:rFonts w:ascii="Tahoma" w:hAnsi="Tahoma" w:cs="Tahoma"/>
      <w:sz w:val="16"/>
      <w:szCs w:val="16"/>
    </w:rPr>
  </w:style>
  <w:style w:type="paragraph" w:customStyle="1" w:styleId="af0">
    <w:name w:val="Знак Знак Знак Знак Знак Знак Знак Знак Знак Знак"/>
    <w:basedOn w:val="a"/>
    <w:rsid w:val="00CA21F4"/>
    <w:pPr>
      <w:widowControl/>
      <w:autoSpaceDE/>
      <w:autoSpaceDN/>
      <w:adjustRightInd/>
      <w:spacing w:before="100" w:beforeAutospacing="1" w:after="100" w:afterAutospacing="1"/>
    </w:pPr>
    <w:rPr>
      <w:rFonts w:ascii="Tahoma" w:hAnsi="Tahoma"/>
      <w:sz w:val="20"/>
      <w:szCs w:val="20"/>
      <w:lang w:val="en-US" w:eastAsia="en-US"/>
    </w:rPr>
  </w:style>
  <w:style w:type="paragraph" w:styleId="af1">
    <w:name w:val="No Spacing"/>
    <w:link w:val="af2"/>
    <w:uiPriority w:val="1"/>
    <w:qFormat/>
    <w:rsid w:val="004F1725"/>
    <w:rPr>
      <w:rFonts w:ascii="Calibri" w:eastAsia="Calibri" w:hAnsi="Calibri"/>
      <w:sz w:val="22"/>
      <w:szCs w:val="22"/>
      <w:lang w:eastAsia="en-US"/>
    </w:rPr>
  </w:style>
  <w:style w:type="character" w:customStyle="1" w:styleId="11">
    <w:name w:val="Слабое выделение1"/>
    <w:basedOn w:val="a0"/>
    <w:rsid w:val="0050776C"/>
    <w:rPr>
      <w:rFonts w:cs="Times New Roman"/>
      <w:i/>
      <w:iCs/>
      <w:color w:val="808080"/>
    </w:rPr>
  </w:style>
  <w:style w:type="paragraph" w:customStyle="1" w:styleId="af3">
    <w:name w:val="Прижатый влево"/>
    <w:basedOn w:val="a"/>
    <w:next w:val="a"/>
    <w:uiPriority w:val="99"/>
    <w:rsid w:val="005023C2"/>
    <w:rPr>
      <w:rFonts w:ascii="Arial" w:hAnsi="Arial"/>
    </w:rPr>
  </w:style>
  <w:style w:type="paragraph" w:customStyle="1" w:styleId="12">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E82DBC"/>
    <w:pPr>
      <w:spacing w:before="100" w:beforeAutospacing="1" w:after="100" w:afterAutospacing="1"/>
    </w:pPr>
    <w:rPr>
      <w:rFonts w:ascii="Tahoma" w:hAnsi="Tahoma"/>
      <w:sz w:val="20"/>
      <w:szCs w:val="20"/>
      <w:lang w:val="en-US" w:eastAsia="en-US"/>
    </w:rPr>
  </w:style>
  <w:style w:type="paragraph" w:styleId="af4">
    <w:name w:val="Body Text Indent"/>
    <w:basedOn w:val="a"/>
    <w:rsid w:val="000E190C"/>
    <w:pPr>
      <w:spacing w:after="120"/>
      <w:ind w:left="283"/>
    </w:pPr>
  </w:style>
  <w:style w:type="paragraph" w:styleId="af5">
    <w:name w:val="Normal (Web)"/>
    <w:basedOn w:val="a"/>
    <w:uiPriority w:val="99"/>
    <w:unhideWhenUsed/>
    <w:rsid w:val="008A3851"/>
    <w:pPr>
      <w:widowControl/>
      <w:autoSpaceDE/>
      <w:autoSpaceDN/>
      <w:adjustRightInd/>
      <w:spacing w:before="100" w:beforeAutospacing="1" w:after="100" w:afterAutospacing="1"/>
    </w:pPr>
  </w:style>
  <w:style w:type="paragraph" w:customStyle="1" w:styleId="p11">
    <w:name w:val="p11"/>
    <w:basedOn w:val="a"/>
    <w:rsid w:val="006D7A8D"/>
    <w:pPr>
      <w:widowControl/>
      <w:autoSpaceDE/>
      <w:autoSpaceDN/>
      <w:adjustRightInd/>
      <w:spacing w:before="100" w:beforeAutospacing="1" w:after="100" w:afterAutospacing="1"/>
    </w:pPr>
  </w:style>
  <w:style w:type="paragraph" w:customStyle="1" w:styleId="13">
    <w:name w:val="Знак Знак Знак1 Знак Знак Знак Знак"/>
    <w:basedOn w:val="a"/>
    <w:rsid w:val="00C20B5C"/>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Знак Знак Знак2 Знак Знак Знак Знак"/>
    <w:basedOn w:val="a"/>
    <w:rsid w:val="00481A53"/>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6">
    <w:name w:val="p6"/>
    <w:basedOn w:val="a"/>
    <w:rsid w:val="00423EE9"/>
    <w:pPr>
      <w:widowControl/>
      <w:autoSpaceDE/>
      <w:autoSpaceDN/>
      <w:adjustRightInd/>
      <w:spacing w:before="100" w:beforeAutospacing="1" w:after="100" w:afterAutospacing="1"/>
    </w:pPr>
  </w:style>
  <w:style w:type="paragraph" w:customStyle="1" w:styleId="p8">
    <w:name w:val="p8"/>
    <w:basedOn w:val="a"/>
    <w:rsid w:val="00423EE9"/>
    <w:pPr>
      <w:widowControl/>
      <w:autoSpaceDE/>
      <w:autoSpaceDN/>
      <w:adjustRightInd/>
      <w:spacing w:before="100" w:beforeAutospacing="1" w:after="100" w:afterAutospacing="1"/>
    </w:pPr>
  </w:style>
  <w:style w:type="character" w:customStyle="1" w:styleId="21">
    <w:name w:val="Основной текст (2)_"/>
    <w:basedOn w:val="a0"/>
    <w:link w:val="22"/>
    <w:locked/>
    <w:rsid w:val="00423EE9"/>
    <w:rPr>
      <w:sz w:val="28"/>
      <w:szCs w:val="28"/>
      <w:shd w:val="clear" w:color="auto" w:fill="FFFFFF"/>
    </w:rPr>
  </w:style>
  <w:style w:type="paragraph" w:customStyle="1" w:styleId="22">
    <w:name w:val="Основной текст (2)"/>
    <w:basedOn w:val="a"/>
    <w:link w:val="21"/>
    <w:rsid w:val="00423EE9"/>
    <w:pPr>
      <w:shd w:val="clear" w:color="auto" w:fill="FFFFFF"/>
      <w:autoSpaceDE/>
      <w:autoSpaceDN/>
      <w:adjustRightInd/>
      <w:spacing w:before="240" w:line="317" w:lineRule="exact"/>
    </w:pPr>
    <w:rPr>
      <w:sz w:val="28"/>
      <w:szCs w:val="28"/>
    </w:rPr>
  </w:style>
  <w:style w:type="character" w:customStyle="1" w:styleId="s2">
    <w:name w:val="s2"/>
    <w:basedOn w:val="a0"/>
    <w:rsid w:val="00423EE9"/>
  </w:style>
  <w:style w:type="paragraph" w:customStyle="1" w:styleId="p13">
    <w:name w:val="p13"/>
    <w:basedOn w:val="a"/>
    <w:rsid w:val="00423EE9"/>
    <w:pPr>
      <w:widowControl/>
      <w:autoSpaceDE/>
      <w:autoSpaceDN/>
      <w:adjustRightInd/>
      <w:spacing w:before="100" w:beforeAutospacing="1" w:after="100" w:afterAutospacing="1"/>
    </w:pPr>
  </w:style>
  <w:style w:type="character" w:customStyle="1" w:styleId="af2">
    <w:name w:val="Без интервала Знак"/>
    <w:basedOn w:val="a0"/>
    <w:link w:val="af1"/>
    <w:uiPriority w:val="1"/>
    <w:locked/>
    <w:rsid w:val="00151F93"/>
    <w:rPr>
      <w:rFonts w:ascii="Calibri" w:eastAsia="Calibri" w:hAnsi="Calibri"/>
      <w:sz w:val="22"/>
      <w:szCs w:val="22"/>
      <w:lang w:val="ru-RU" w:eastAsia="en-US" w:bidi="ar-SA"/>
    </w:rPr>
  </w:style>
  <w:style w:type="character" w:styleId="af6">
    <w:name w:val="Strong"/>
    <w:basedOn w:val="a0"/>
    <w:uiPriority w:val="22"/>
    <w:qFormat/>
    <w:rsid w:val="00A741AB"/>
    <w:rPr>
      <w:b/>
      <w:bCs/>
    </w:rPr>
  </w:style>
  <w:style w:type="paragraph" w:customStyle="1" w:styleId="ConsPlusTitle">
    <w:name w:val="ConsPlusTitle"/>
    <w:uiPriority w:val="99"/>
    <w:rsid w:val="00556E4F"/>
    <w:pPr>
      <w:autoSpaceDE w:val="0"/>
      <w:autoSpaceDN w:val="0"/>
      <w:adjustRightInd w:val="0"/>
    </w:pPr>
    <w:rPr>
      <w:rFonts w:ascii="Arial" w:hAnsi="Arial" w:cs="Arial"/>
      <w:b/>
      <w:bCs/>
    </w:rPr>
  </w:style>
  <w:style w:type="character" w:customStyle="1" w:styleId="20">
    <w:name w:val="Заголовок 2 Знак"/>
    <w:basedOn w:val="a0"/>
    <w:link w:val="2"/>
    <w:rsid w:val="00976A6B"/>
    <w:rPr>
      <w:b/>
      <w:sz w:val="28"/>
      <w:szCs w:val="28"/>
    </w:rPr>
  </w:style>
  <w:style w:type="character" w:styleId="af7">
    <w:name w:val="Hyperlink"/>
    <w:rsid w:val="00976A6B"/>
    <w:rPr>
      <w:color w:val="0000FF"/>
      <w:u w:val="single"/>
    </w:rPr>
  </w:style>
  <w:style w:type="paragraph" w:customStyle="1" w:styleId="p5">
    <w:name w:val="p5"/>
    <w:basedOn w:val="a"/>
    <w:rsid w:val="00433B4C"/>
    <w:pPr>
      <w:widowControl/>
      <w:autoSpaceDE/>
      <w:autoSpaceDN/>
      <w:adjustRightInd/>
      <w:spacing w:before="100" w:beforeAutospacing="1" w:after="100" w:afterAutospacing="1"/>
    </w:pPr>
  </w:style>
  <w:style w:type="paragraph" w:customStyle="1" w:styleId="p23">
    <w:name w:val="p23"/>
    <w:basedOn w:val="a"/>
    <w:rsid w:val="00433B4C"/>
    <w:pPr>
      <w:widowControl/>
      <w:autoSpaceDE/>
      <w:autoSpaceDN/>
      <w:adjustRightInd/>
      <w:spacing w:before="100" w:beforeAutospacing="1" w:after="100" w:afterAutospacing="1"/>
    </w:pPr>
  </w:style>
  <w:style w:type="paragraph" w:customStyle="1" w:styleId="210">
    <w:name w:val="Основной текст (2)1"/>
    <w:basedOn w:val="a"/>
    <w:rsid w:val="008D02DF"/>
    <w:pPr>
      <w:shd w:val="clear" w:color="auto" w:fill="FFFFFF"/>
      <w:autoSpaceDE/>
      <w:autoSpaceDN/>
      <w:adjustRightInd/>
      <w:spacing w:line="274" w:lineRule="exact"/>
      <w:jc w:val="both"/>
    </w:pPr>
    <w:rPr>
      <w:rFonts w:eastAsia="Calibri"/>
      <w:sz w:val="20"/>
      <w:szCs w:val="20"/>
    </w:rPr>
  </w:style>
  <w:style w:type="paragraph" w:customStyle="1" w:styleId="ConsPlusNormal">
    <w:name w:val="ConsPlusNormal"/>
    <w:link w:val="ConsPlusNormal0"/>
    <w:uiPriority w:val="99"/>
    <w:rsid w:val="004C03B7"/>
    <w:pPr>
      <w:widowControl w:val="0"/>
      <w:autoSpaceDE w:val="0"/>
      <w:autoSpaceDN w:val="0"/>
      <w:adjustRightInd w:val="0"/>
      <w:ind w:firstLine="720"/>
    </w:pPr>
    <w:rPr>
      <w:rFonts w:ascii="Arial" w:hAnsi="Arial" w:cs="Arial"/>
    </w:rPr>
  </w:style>
  <w:style w:type="character" w:customStyle="1" w:styleId="af8">
    <w:name w:val="Основной текст_"/>
    <w:basedOn w:val="a0"/>
    <w:link w:val="23"/>
    <w:rsid w:val="00E817DE"/>
    <w:rPr>
      <w:sz w:val="27"/>
      <w:szCs w:val="27"/>
      <w:shd w:val="clear" w:color="auto" w:fill="FFFFFF"/>
    </w:rPr>
  </w:style>
  <w:style w:type="paragraph" w:customStyle="1" w:styleId="23">
    <w:name w:val="Основной текст2"/>
    <w:basedOn w:val="a"/>
    <w:link w:val="af8"/>
    <w:rsid w:val="00E817DE"/>
    <w:pPr>
      <w:shd w:val="clear" w:color="auto" w:fill="FFFFFF"/>
      <w:autoSpaceDE/>
      <w:autoSpaceDN/>
      <w:adjustRightInd/>
      <w:spacing w:line="0" w:lineRule="atLeast"/>
      <w:ind w:hanging="1380"/>
      <w:jc w:val="center"/>
    </w:pPr>
    <w:rPr>
      <w:sz w:val="27"/>
      <w:szCs w:val="27"/>
    </w:rPr>
  </w:style>
  <w:style w:type="character" w:customStyle="1" w:styleId="11pt">
    <w:name w:val="Основной текст + 11 pt"/>
    <w:basedOn w:val="af8"/>
    <w:rsid w:val="00A01BA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211">
    <w:name w:val="Основной текст с отступом 21"/>
    <w:basedOn w:val="a"/>
    <w:rsid w:val="00837BC7"/>
    <w:pPr>
      <w:widowControl/>
      <w:overflowPunct w:val="0"/>
      <w:spacing w:line="360" w:lineRule="auto"/>
      <w:ind w:firstLine="709"/>
      <w:jc w:val="both"/>
      <w:textAlignment w:val="baseline"/>
    </w:pPr>
    <w:rPr>
      <w:sz w:val="28"/>
      <w:szCs w:val="20"/>
    </w:rPr>
  </w:style>
  <w:style w:type="paragraph" w:styleId="af9">
    <w:name w:val="header"/>
    <w:basedOn w:val="a"/>
    <w:link w:val="afa"/>
    <w:uiPriority w:val="99"/>
    <w:rsid w:val="00BF01E0"/>
    <w:pPr>
      <w:tabs>
        <w:tab w:val="center" w:pos="4677"/>
        <w:tab w:val="right" w:pos="9355"/>
      </w:tabs>
    </w:pPr>
  </w:style>
  <w:style w:type="character" w:customStyle="1" w:styleId="afa">
    <w:name w:val="Верхний колонтитул Знак"/>
    <w:basedOn w:val="a0"/>
    <w:link w:val="af9"/>
    <w:uiPriority w:val="99"/>
    <w:rsid w:val="00BF01E0"/>
    <w:rPr>
      <w:sz w:val="24"/>
      <w:szCs w:val="24"/>
    </w:rPr>
  </w:style>
  <w:style w:type="character" w:customStyle="1" w:styleId="ConsPlusNormal0">
    <w:name w:val="ConsPlusNormal Знак"/>
    <w:basedOn w:val="a0"/>
    <w:link w:val="ConsPlusNormal"/>
    <w:uiPriority w:val="99"/>
    <w:locked/>
    <w:rsid w:val="009A540A"/>
    <w:rPr>
      <w:rFonts w:ascii="Arial" w:hAnsi="Arial" w:cs="Arial"/>
      <w:lang w:val="ru-RU" w:eastAsia="ru-RU" w:bidi="ar-SA"/>
    </w:rPr>
  </w:style>
  <w:style w:type="character" w:customStyle="1" w:styleId="10">
    <w:name w:val="Заголовок 1 Знак"/>
    <w:basedOn w:val="a0"/>
    <w:link w:val="1"/>
    <w:rsid w:val="00044262"/>
    <w:rPr>
      <w:rFonts w:ascii="Cambria" w:eastAsia="Times New Roman" w:hAnsi="Cambria" w:cs="Times New Roman"/>
      <w:b/>
      <w:bCs/>
      <w:kern w:val="32"/>
      <w:sz w:val="32"/>
      <w:szCs w:val="32"/>
    </w:rPr>
  </w:style>
  <w:style w:type="character" w:styleId="afb">
    <w:name w:val="Emphasis"/>
    <w:basedOn w:val="a0"/>
    <w:uiPriority w:val="20"/>
    <w:qFormat/>
    <w:rsid w:val="00A47BF2"/>
    <w:rPr>
      <w:i/>
      <w:iCs/>
    </w:rPr>
  </w:style>
  <w:style w:type="character" w:customStyle="1" w:styleId="s3">
    <w:name w:val="s3"/>
    <w:rsid w:val="00F60857"/>
  </w:style>
  <w:style w:type="paragraph" w:styleId="afc">
    <w:name w:val="List Paragraph"/>
    <w:aliases w:val="Варианты ответов,ПАРАГРАФ,Выделеный,Текст с номером,Абзац списка для документа,Абзац списка4,Абзац списка основной"/>
    <w:basedOn w:val="a"/>
    <w:link w:val="afd"/>
    <w:uiPriority w:val="34"/>
    <w:qFormat/>
    <w:rsid w:val="00755AF9"/>
    <w:pPr>
      <w:ind w:left="720" w:firstLine="720"/>
      <w:contextualSpacing/>
      <w:jc w:val="both"/>
    </w:pPr>
    <w:rPr>
      <w:rFonts w:ascii="Times New Roman CYR" w:eastAsiaTheme="minorEastAsia" w:hAnsi="Times New Roman CYR" w:cs="Times New Roman CYR"/>
    </w:rPr>
  </w:style>
  <w:style w:type="character" w:customStyle="1" w:styleId="afd">
    <w:name w:val="Абзац списка Знак"/>
    <w:aliases w:val="Варианты ответов Знак,ПАРАГРАФ Знак,Выделеный Знак,Текст с номером Знак,Абзац списка для документа Знак,Абзац списка4 Знак,Абзац списка основной Знак"/>
    <w:link w:val="afc"/>
    <w:uiPriority w:val="34"/>
    <w:locked/>
    <w:rsid w:val="00755AF9"/>
    <w:rPr>
      <w:rFonts w:ascii="Times New Roman CYR" w:eastAsiaTheme="minorEastAsia" w:hAnsi="Times New Roman CYR" w:cs="Times New Roman CYR"/>
      <w:sz w:val="24"/>
      <w:szCs w:val="24"/>
    </w:rPr>
  </w:style>
  <w:style w:type="paragraph" w:customStyle="1" w:styleId="14">
    <w:name w:val="Знак Знак Знак1 Знак Знак Знак Знак"/>
    <w:basedOn w:val="a"/>
    <w:rsid w:val="00B432E6"/>
    <w:pPr>
      <w:widowControl/>
      <w:autoSpaceDE/>
      <w:autoSpaceDN/>
      <w:adjustRightInd/>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501">
      <w:bodyDiv w:val="1"/>
      <w:marLeft w:val="0"/>
      <w:marRight w:val="0"/>
      <w:marTop w:val="0"/>
      <w:marBottom w:val="0"/>
      <w:divBdr>
        <w:top w:val="none" w:sz="0" w:space="0" w:color="auto"/>
        <w:left w:val="none" w:sz="0" w:space="0" w:color="auto"/>
        <w:bottom w:val="none" w:sz="0" w:space="0" w:color="auto"/>
        <w:right w:val="none" w:sz="0" w:space="0" w:color="auto"/>
      </w:divBdr>
      <w:divsChild>
        <w:div w:id="353310578">
          <w:marLeft w:val="0"/>
          <w:marRight w:val="0"/>
          <w:marTop w:val="0"/>
          <w:marBottom w:val="0"/>
          <w:divBdr>
            <w:top w:val="none" w:sz="0" w:space="0" w:color="auto"/>
            <w:left w:val="none" w:sz="0" w:space="0" w:color="auto"/>
            <w:bottom w:val="none" w:sz="0" w:space="0" w:color="auto"/>
            <w:right w:val="none" w:sz="0" w:space="0" w:color="auto"/>
          </w:divBdr>
        </w:div>
      </w:divsChild>
    </w:div>
    <w:div w:id="45027501">
      <w:bodyDiv w:val="1"/>
      <w:marLeft w:val="0"/>
      <w:marRight w:val="0"/>
      <w:marTop w:val="0"/>
      <w:marBottom w:val="0"/>
      <w:divBdr>
        <w:top w:val="none" w:sz="0" w:space="0" w:color="auto"/>
        <w:left w:val="none" w:sz="0" w:space="0" w:color="auto"/>
        <w:bottom w:val="none" w:sz="0" w:space="0" w:color="auto"/>
        <w:right w:val="none" w:sz="0" w:space="0" w:color="auto"/>
      </w:divBdr>
      <w:divsChild>
        <w:div w:id="1943605526">
          <w:marLeft w:val="0"/>
          <w:marRight w:val="0"/>
          <w:marTop w:val="0"/>
          <w:marBottom w:val="0"/>
          <w:divBdr>
            <w:top w:val="none" w:sz="0" w:space="0" w:color="auto"/>
            <w:left w:val="none" w:sz="0" w:space="0" w:color="auto"/>
            <w:bottom w:val="none" w:sz="0" w:space="0" w:color="auto"/>
            <w:right w:val="none" w:sz="0" w:space="0" w:color="auto"/>
          </w:divBdr>
        </w:div>
      </w:divsChild>
    </w:div>
    <w:div w:id="111676233">
      <w:bodyDiv w:val="1"/>
      <w:marLeft w:val="0"/>
      <w:marRight w:val="0"/>
      <w:marTop w:val="0"/>
      <w:marBottom w:val="0"/>
      <w:divBdr>
        <w:top w:val="none" w:sz="0" w:space="0" w:color="auto"/>
        <w:left w:val="none" w:sz="0" w:space="0" w:color="auto"/>
        <w:bottom w:val="none" w:sz="0" w:space="0" w:color="auto"/>
        <w:right w:val="none" w:sz="0" w:space="0" w:color="auto"/>
      </w:divBdr>
      <w:divsChild>
        <w:div w:id="1084687210">
          <w:marLeft w:val="0"/>
          <w:marRight w:val="0"/>
          <w:marTop w:val="0"/>
          <w:marBottom w:val="0"/>
          <w:divBdr>
            <w:top w:val="none" w:sz="0" w:space="0" w:color="auto"/>
            <w:left w:val="none" w:sz="0" w:space="0" w:color="auto"/>
            <w:bottom w:val="none" w:sz="0" w:space="0" w:color="auto"/>
            <w:right w:val="none" w:sz="0" w:space="0" w:color="auto"/>
          </w:divBdr>
          <w:divsChild>
            <w:div w:id="1188181031">
              <w:marLeft w:val="0"/>
              <w:marRight w:val="0"/>
              <w:marTop w:val="0"/>
              <w:marBottom w:val="0"/>
              <w:divBdr>
                <w:top w:val="none" w:sz="0" w:space="0" w:color="auto"/>
                <w:left w:val="none" w:sz="0" w:space="0" w:color="auto"/>
                <w:bottom w:val="none" w:sz="0" w:space="0" w:color="auto"/>
                <w:right w:val="none" w:sz="0" w:space="0" w:color="auto"/>
              </w:divBdr>
            </w:div>
            <w:div w:id="12672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4241">
      <w:bodyDiv w:val="1"/>
      <w:marLeft w:val="0"/>
      <w:marRight w:val="0"/>
      <w:marTop w:val="0"/>
      <w:marBottom w:val="0"/>
      <w:divBdr>
        <w:top w:val="none" w:sz="0" w:space="0" w:color="auto"/>
        <w:left w:val="none" w:sz="0" w:space="0" w:color="auto"/>
        <w:bottom w:val="none" w:sz="0" w:space="0" w:color="auto"/>
        <w:right w:val="none" w:sz="0" w:space="0" w:color="auto"/>
      </w:divBdr>
    </w:div>
    <w:div w:id="168839283">
      <w:bodyDiv w:val="1"/>
      <w:marLeft w:val="0"/>
      <w:marRight w:val="0"/>
      <w:marTop w:val="0"/>
      <w:marBottom w:val="0"/>
      <w:divBdr>
        <w:top w:val="none" w:sz="0" w:space="0" w:color="auto"/>
        <w:left w:val="none" w:sz="0" w:space="0" w:color="auto"/>
        <w:bottom w:val="none" w:sz="0" w:space="0" w:color="auto"/>
        <w:right w:val="none" w:sz="0" w:space="0" w:color="auto"/>
      </w:divBdr>
      <w:divsChild>
        <w:div w:id="2029405879">
          <w:marLeft w:val="0"/>
          <w:marRight w:val="0"/>
          <w:marTop w:val="0"/>
          <w:marBottom w:val="0"/>
          <w:divBdr>
            <w:top w:val="none" w:sz="0" w:space="0" w:color="auto"/>
            <w:left w:val="none" w:sz="0" w:space="0" w:color="auto"/>
            <w:bottom w:val="none" w:sz="0" w:space="0" w:color="auto"/>
            <w:right w:val="none" w:sz="0" w:space="0" w:color="auto"/>
          </w:divBdr>
        </w:div>
      </w:divsChild>
    </w:div>
    <w:div w:id="178013203">
      <w:bodyDiv w:val="1"/>
      <w:marLeft w:val="0"/>
      <w:marRight w:val="0"/>
      <w:marTop w:val="0"/>
      <w:marBottom w:val="0"/>
      <w:divBdr>
        <w:top w:val="none" w:sz="0" w:space="0" w:color="auto"/>
        <w:left w:val="none" w:sz="0" w:space="0" w:color="auto"/>
        <w:bottom w:val="none" w:sz="0" w:space="0" w:color="auto"/>
        <w:right w:val="none" w:sz="0" w:space="0" w:color="auto"/>
      </w:divBdr>
    </w:div>
    <w:div w:id="178131071">
      <w:bodyDiv w:val="1"/>
      <w:marLeft w:val="0"/>
      <w:marRight w:val="0"/>
      <w:marTop w:val="0"/>
      <w:marBottom w:val="0"/>
      <w:divBdr>
        <w:top w:val="none" w:sz="0" w:space="0" w:color="auto"/>
        <w:left w:val="none" w:sz="0" w:space="0" w:color="auto"/>
        <w:bottom w:val="none" w:sz="0" w:space="0" w:color="auto"/>
        <w:right w:val="none" w:sz="0" w:space="0" w:color="auto"/>
      </w:divBdr>
      <w:divsChild>
        <w:div w:id="726029188">
          <w:marLeft w:val="0"/>
          <w:marRight w:val="0"/>
          <w:marTop w:val="0"/>
          <w:marBottom w:val="0"/>
          <w:divBdr>
            <w:top w:val="none" w:sz="0" w:space="0" w:color="auto"/>
            <w:left w:val="none" w:sz="0" w:space="0" w:color="auto"/>
            <w:bottom w:val="none" w:sz="0" w:space="0" w:color="auto"/>
            <w:right w:val="none" w:sz="0" w:space="0" w:color="auto"/>
          </w:divBdr>
        </w:div>
      </w:divsChild>
    </w:div>
    <w:div w:id="182938931">
      <w:bodyDiv w:val="1"/>
      <w:marLeft w:val="0"/>
      <w:marRight w:val="0"/>
      <w:marTop w:val="0"/>
      <w:marBottom w:val="0"/>
      <w:divBdr>
        <w:top w:val="none" w:sz="0" w:space="0" w:color="auto"/>
        <w:left w:val="none" w:sz="0" w:space="0" w:color="auto"/>
        <w:bottom w:val="none" w:sz="0" w:space="0" w:color="auto"/>
        <w:right w:val="none" w:sz="0" w:space="0" w:color="auto"/>
      </w:divBdr>
      <w:divsChild>
        <w:div w:id="1147016577">
          <w:marLeft w:val="0"/>
          <w:marRight w:val="0"/>
          <w:marTop w:val="0"/>
          <w:marBottom w:val="0"/>
          <w:divBdr>
            <w:top w:val="none" w:sz="0" w:space="0" w:color="auto"/>
            <w:left w:val="none" w:sz="0" w:space="0" w:color="auto"/>
            <w:bottom w:val="none" w:sz="0" w:space="0" w:color="auto"/>
            <w:right w:val="none" w:sz="0" w:space="0" w:color="auto"/>
          </w:divBdr>
        </w:div>
      </w:divsChild>
    </w:div>
    <w:div w:id="201133866">
      <w:bodyDiv w:val="1"/>
      <w:marLeft w:val="0"/>
      <w:marRight w:val="0"/>
      <w:marTop w:val="0"/>
      <w:marBottom w:val="0"/>
      <w:divBdr>
        <w:top w:val="none" w:sz="0" w:space="0" w:color="auto"/>
        <w:left w:val="none" w:sz="0" w:space="0" w:color="auto"/>
        <w:bottom w:val="none" w:sz="0" w:space="0" w:color="auto"/>
        <w:right w:val="none" w:sz="0" w:space="0" w:color="auto"/>
      </w:divBdr>
      <w:divsChild>
        <w:div w:id="2060737126">
          <w:marLeft w:val="0"/>
          <w:marRight w:val="0"/>
          <w:marTop w:val="0"/>
          <w:marBottom w:val="0"/>
          <w:divBdr>
            <w:top w:val="none" w:sz="0" w:space="0" w:color="auto"/>
            <w:left w:val="none" w:sz="0" w:space="0" w:color="auto"/>
            <w:bottom w:val="none" w:sz="0" w:space="0" w:color="auto"/>
            <w:right w:val="none" w:sz="0" w:space="0" w:color="auto"/>
          </w:divBdr>
        </w:div>
      </w:divsChild>
    </w:div>
    <w:div w:id="219558650">
      <w:bodyDiv w:val="1"/>
      <w:marLeft w:val="0"/>
      <w:marRight w:val="0"/>
      <w:marTop w:val="0"/>
      <w:marBottom w:val="0"/>
      <w:divBdr>
        <w:top w:val="none" w:sz="0" w:space="0" w:color="auto"/>
        <w:left w:val="none" w:sz="0" w:space="0" w:color="auto"/>
        <w:bottom w:val="none" w:sz="0" w:space="0" w:color="auto"/>
        <w:right w:val="none" w:sz="0" w:space="0" w:color="auto"/>
      </w:divBdr>
      <w:divsChild>
        <w:div w:id="1280918610">
          <w:marLeft w:val="0"/>
          <w:marRight w:val="0"/>
          <w:marTop w:val="0"/>
          <w:marBottom w:val="0"/>
          <w:divBdr>
            <w:top w:val="none" w:sz="0" w:space="0" w:color="auto"/>
            <w:left w:val="none" w:sz="0" w:space="0" w:color="auto"/>
            <w:bottom w:val="none" w:sz="0" w:space="0" w:color="auto"/>
            <w:right w:val="none" w:sz="0" w:space="0" w:color="auto"/>
          </w:divBdr>
          <w:divsChild>
            <w:div w:id="1677464102">
              <w:marLeft w:val="0"/>
              <w:marRight w:val="0"/>
              <w:marTop w:val="0"/>
              <w:marBottom w:val="0"/>
              <w:divBdr>
                <w:top w:val="none" w:sz="0" w:space="0" w:color="auto"/>
                <w:left w:val="none" w:sz="0" w:space="0" w:color="auto"/>
                <w:bottom w:val="none" w:sz="0" w:space="0" w:color="auto"/>
                <w:right w:val="none" w:sz="0" w:space="0" w:color="auto"/>
              </w:divBdr>
            </w:div>
            <w:div w:id="20384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3067">
      <w:bodyDiv w:val="1"/>
      <w:marLeft w:val="0"/>
      <w:marRight w:val="0"/>
      <w:marTop w:val="0"/>
      <w:marBottom w:val="0"/>
      <w:divBdr>
        <w:top w:val="none" w:sz="0" w:space="0" w:color="auto"/>
        <w:left w:val="none" w:sz="0" w:space="0" w:color="auto"/>
        <w:bottom w:val="none" w:sz="0" w:space="0" w:color="auto"/>
        <w:right w:val="none" w:sz="0" w:space="0" w:color="auto"/>
      </w:divBdr>
      <w:divsChild>
        <w:div w:id="523180198">
          <w:marLeft w:val="0"/>
          <w:marRight w:val="0"/>
          <w:marTop w:val="0"/>
          <w:marBottom w:val="0"/>
          <w:divBdr>
            <w:top w:val="none" w:sz="0" w:space="0" w:color="auto"/>
            <w:left w:val="none" w:sz="0" w:space="0" w:color="auto"/>
            <w:bottom w:val="none" w:sz="0" w:space="0" w:color="auto"/>
            <w:right w:val="none" w:sz="0" w:space="0" w:color="auto"/>
          </w:divBdr>
        </w:div>
      </w:divsChild>
    </w:div>
    <w:div w:id="360670461">
      <w:bodyDiv w:val="1"/>
      <w:marLeft w:val="0"/>
      <w:marRight w:val="0"/>
      <w:marTop w:val="0"/>
      <w:marBottom w:val="0"/>
      <w:divBdr>
        <w:top w:val="none" w:sz="0" w:space="0" w:color="auto"/>
        <w:left w:val="none" w:sz="0" w:space="0" w:color="auto"/>
        <w:bottom w:val="none" w:sz="0" w:space="0" w:color="auto"/>
        <w:right w:val="none" w:sz="0" w:space="0" w:color="auto"/>
      </w:divBdr>
      <w:divsChild>
        <w:div w:id="1820730111">
          <w:marLeft w:val="0"/>
          <w:marRight w:val="0"/>
          <w:marTop w:val="0"/>
          <w:marBottom w:val="0"/>
          <w:divBdr>
            <w:top w:val="none" w:sz="0" w:space="0" w:color="auto"/>
            <w:left w:val="none" w:sz="0" w:space="0" w:color="auto"/>
            <w:bottom w:val="none" w:sz="0" w:space="0" w:color="auto"/>
            <w:right w:val="none" w:sz="0" w:space="0" w:color="auto"/>
          </w:divBdr>
        </w:div>
      </w:divsChild>
    </w:div>
    <w:div w:id="454754800">
      <w:bodyDiv w:val="1"/>
      <w:marLeft w:val="0"/>
      <w:marRight w:val="0"/>
      <w:marTop w:val="0"/>
      <w:marBottom w:val="0"/>
      <w:divBdr>
        <w:top w:val="none" w:sz="0" w:space="0" w:color="auto"/>
        <w:left w:val="none" w:sz="0" w:space="0" w:color="auto"/>
        <w:bottom w:val="none" w:sz="0" w:space="0" w:color="auto"/>
        <w:right w:val="none" w:sz="0" w:space="0" w:color="auto"/>
      </w:divBdr>
      <w:divsChild>
        <w:div w:id="2082748581">
          <w:marLeft w:val="0"/>
          <w:marRight w:val="0"/>
          <w:marTop w:val="0"/>
          <w:marBottom w:val="0"/>
          <w:divBdr>
            <w:top w:val="none" w:sz="0" w:space="0" w:color="auto"/>
            <w:left w:val="none" w:sz="0" w:space="0" w:color="auto"/>
            <w:bottom w:val="none" w:sz="0" w:space="0" w:color="auto"/>
            <w:right w:val="none" w:sz="0" w:space="0" w:color="auto"/>
          </w:divBdr>
        </w:div>
      </w:divsChild>
    </w:div>
    <w:div w:id="484855605">
      <w:bodyDiv w:val="1"/>
      <w:marLeft w:val="0"/>
      <w:marRight w:val="0"/>
      <w:marTop w:val="0"/>
      <w:marBottom w:val="0"/>
      <w:divBdr>
        <w:top w:val="none" w:sz="0" w:space="0" w:color="auto"/>
        <w:left w:val="none" w:sz="0" w:space="0" w:color="auto"/>
        <w:bottom w:val="none" w:sz="0" w:space="0" w:color="auto"/>
        <w:right w:val="none" w:sz="0" w:space="0" w:color="auto"/>
      </w:divBdr>
      <w:divsChild>
        <w:div w:id="2085225049">
          <w:marLeft w:val="0"/>
          <w:marRight w:val="0"/>
          <w:marTop w:val="0"/>
          <w:marBottom w:val="0"/>
          <w:divBdr>
            <w:top w:val="none" w:sz="0" w:space="0" w:color="auto"/>
            <w:left w:val="none" w:sz="0" w:space="0" w:color="auto"/>
            <w:bottom w:val="none" w:sz="0" w:space="0" w:color="auto"/>
            <w:right w:val="none" w:sz="0" w:space="0" w:color="auto"/>
          </w:divBdr>
        </w:div>
      </w:divsChild>
    </w:div>
    <w:div w:id="517281513">
      <w:bodyDiv w:val="1"/>
      <w:marLeft w:val="0"/>
      <w:marRight w:val="0"/>
      <w:marTop w:val="0"/>
      <w:marBottom w:val="0"/>
      <w:divBdr>
        <w:top w:val="none" w:sz="0" w:space="0" w:color="auto"/>
        <w:left w:val="none" w:sz="0" w:space="0" w:color="auto"/>
        <w:bottom w:val="none" w:sz="0" w:space="0" w:color="auto"/>
        <w:right w:val="none" w:sz="0" w:space="0" w:color="auto"/>
      </w:divBdr>
    </w:div>
    <w:div w:id="548763769">
      <w:bodyDiv w:val="1"/>
      <w:marLeft w:val="0"/>
      <w:marRight w:val="0"/>
      <w:marTop w:val="0"/>
      <w:marBottom w:val="0"/>
      <w:divBdr>
        <w:top w:val="none" w:sz="0" w:space="0" w:color="auto"/>
        <w:left w:val="none" w:sz="0" w:space="0" w:color="auto"/>
        <w:bottom w:val="none" w:sz="0" w:space="0" w:color="auto"/>
        <w:right w:val="none" w:sz="0" w:space="0" w:color="auto"/>
      </w:divBdr>
      <w:divsChild>
        <w:div w:id="1076512597">
          <w:marLeft w:val="0"/>
          <w:marRight w:val="0"/>
          <w:marTop w:val="0"/>
          <w:marBottom w:val="0"/>
          <w:divBdr>
            <w:top w:val="none" w:sz="0" w:space="0" w:color="auto"/>
            <w:left w:val="none" w:sz="0" w:space="0" w:color="auto"/>
            <w:bottom w:val="none" w:sz="0" w:space="0" w:color="auto"/>
            <w:right w:val="none" w:sz="0" w:space="0" w:color="auto"/>
          </w:divBdr>
        </w:div>
      </w:divsChild>
    </w:div>
    <w:div w:id="636495687">
      <w:bodyDiv w:val="1"/>
      <w:marLeft w:val="0"/>
      <w:marRight w:val="0"/>
      <w:marTop w:val="0"/>
      <w:marBottom w:val="0"/>
      <w:divBdr>
        <w:top w:val="none" w:sz="0" w:space="0" w:color="auto"/>
        <w:left w:val="none" w:sz="0" w:space="0" w:color="auto"/>
        <w:bottom w:val="none" w:sz="0" w:space="0" w:color="auto"/>
        <w:right w:val="none" w:sz="0" w:space="0" w:color="auto"/>
      </w:divBdr>
      <w:divsChild>
        <w:div w:id="1625844971">
          <w:marLeft w:val="0"/>
          <w:marRight w:val="0"/>
          <w:marTop w:val="0"/>
          <w:marBottom w:val="0"/>
          <w:divBdr>
            <w:top w:val="none" w:sz="0" w:space="0" w:color="auto"/>
            <w:left w:val="none" w:sz="0" w:space="0" w:color="auto"/>
            <w:bottom w:val="none" w:sz="0" w:space="0" w:color="auto"/>
            <w:right w:val="none" w:sz="0" w:space="0" w:color="auto"/>
          </w:divBdr>
        </w:div>
      </w:divsChild>
    </w:div>
    <w:div w:id="772168913">
      <w:bodyDiv w:val="1"/>
      <w:marLeft w:val="0"/>
      <w:marRight w:val="0"/>
      <w:marTop w:val="0"/>
      <w:marBottom w:val="0"/>
      <w:divBdr>
        <w:top w:val="none" w:sz="0" w:space="0" w:color="auto"/>
        <w:left w:val="none" w:sz="0" w:space="0" w:color="auto"/>
        <w:bottom w:val="none" w:sz="0" w:space="0" w:color="auto"/>
        <w:right w:val="none" w:sz="0" w:space="0" w:color="auto"/>
      </w:divBdr>
      <w:divsChild>
        <w:div w:id="830950226">
          <w:marLeft w:val="0"/>
          <w:marRight w:val="0"/>
          <w:marTop w:val="0"/>
          <w:marBottom w:val="0"/>
          <w:divBdr>
            <w:top w:val="none" w:sz="0" w:space="0" w:color="auto"/>
            <w:left w:val="none" w:sz="0" w:space="0" w:color="auto"/>
            <w:bottom w:val="none" w:sz="0" w:space="0" w:color="auto"/>
            <w:right w:val="none" w:sz="0" w:space="0" w:color="auto"/>
          </w:divBdr>
          <w:divsChild>
            <w:div w:id="2711637">
              <w:marLeft w:val="0"/>
              <w:marRight w:val="0"/>
              <w:marTop w:val="0"/>
              <w:marBottom w:val="0"/>
              <w:divBdr>
                <w:top w:val="none" w:sz="0" w:space="0" w:color="auto"/>
                <w:left w:val="none" w:sz="0" w:space="0" w:color="auto"/>
                <w:bottom w:val="none" w:sz="0" w:space="0" w:color="auto"/>
                <w:right w:val="none" w:sz="0" w:space="0" w:color="auto"/>
              </w:divBdr>
            </w:div>
            <w:div w:id="2343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81440">
      <w:bodyDiv w:val="1"/>
      <w:marLeft w:val="0"/>
      <w:marRight w:val="0"/>
      <w:marTop w:val="0"/>
      <w:marBottom w:val="0"/>
      <w:divBdr>
        <w:top w:val="none" w:sz="0" w:space="0" w:color="auto"/>
        <w:left w:val="none" w:sz="0" w:space="0" w:color="auto"/>
        <w:bottom w:val="none" w:sz="0" w:space="0" w:color="auto"/>
        <w:right w:val="none" w:sz="0" w:space="0" w:color="auto"/>
      </w:divBdr>
      <w:divsChild>
        <w:div w:id="771559256">
          <w:marLeft w:val="0"/>
          <w:marRight w:val="0"/>
          <w:marTop w:val="0"/>
          <w:marBottom w:val="0"/>
          <w:divBdr>
            <w:top w:val="none" w:sz="0" w:space="0" w:color="auto"/>
            <w:left w:val="none" w:sz="0" w:space="0" w:color="auto"/>
            <w:bottom w:val="none" w:sz="0" w:space="0" w:color="auto"/>
            <w:right w:val="none" w:sz="0" w:space="0" w:color="auto"/>
          </w:divBdr>
        </w:div>
      </w:divsChild>
    </w:div>
    <w:div w:id="842865362">
      <w:bodyDiv w:val="1"/>
      <w:marLeft w:val="0"/>
      <w:marRight w:val="0"/>
      <w:marTop w:val="0"/>
      <w:marBottom w:val="0"/>
      <w:divBdr>
        <w:top w:val="none" w:sz="0" w:space="0" w:color="auto"/>
        <w:left w:val="none" w:sz="0" w:space="0" w:color="auto"/>
        <w:bottom w:val="none" w:sz="0" w:space="0" w:color="auto"/>
        <w:right w:val="none" w:sz="0" w:space="0" w:color="auto"/>
      </w:divBdr>
      <w:divsChild>
        <w:div w:id="2110345773">
          <w:marLeft w:val="0"/>
          <w:marRight w:val="0"/>
          <w:marTop w:val="0"/>
          <w:marBottom w:val="0"/>
          <w:divBdr>
            <w:top w:val="none" w:sz="0" w:space="0" w:color="auto"/>
            <w:left w:val="none" w:sz="0" w:space="0" w:color="auto"/>
            <w:bottom w:val="none" w:sz="0" w:space="0" w:color="auto"/>
            <w:right w:val="none" w:sz="0" w:space="0" w:color="auto"/>
          </w:divBdr>
        </w:div>
      </w:divsChild>
    </w:div>
    <w:div w:id="977611648">
      <w:bodyDiv w:val="1"/>
      <w:marLeft w:val="0"/>
      <w:marRight w:val="0"/>
      <w:marTop w:val="0"/>
      <w:marBottom w:val="0"/>
      <w:divBdr>
        <w:top w:val="none" w:sz="0" w:space="0" w:color="auto"/>
        <w:left w:val="none" w:sz="0" w:space="0" w:color="auto"/>
        <w:bottom w:val="none" w:sz="0" w:space="0" w:color="auto"/>
        <w:right w:val="none" w:sz="0" w:space="0" w:color="auto"/>
      </w:divBdr>
      <w:divsChild>
        <w:div w:id="621307482">
          <w:marLeft w:val="0"/>
          <w:marRight w:val="0"/>
          <w:marTop w:val="0"/>
          <w:marBottom w:val="0"/>
          <w:divBdr>
            <w:top w:val="none" w:sz="0" w:space="0" w:color="auto"/>
            <w:left w:val="none" w:sz="0" w:space="0" w:color="auto"/>
            <w:bottom w:val="none" w:sz="0" w:space="0" w:color="auto"/>
            <w:right w:val="none" w:sz="0" w:space="0" w:color="auto"/>
          </w:divBdr>
        </w:div>
      </w:divsChild>
    </w:div>
    <w:div w:id="1080903379">
      <w:bodyDiv w:val="1"/>
      <w:marLeft w:val="0"/>
      <w:marRight w:val="0"/>
      <w:marTop w:val="0"/>
      <w:marBottom w:val="0"/>
      <w:divBdr>
        <w:top w:val="none" w:sz="0" w:space="0" w:color="auto"/>
        <w:left w:val="none" w:sz="0" w:space="0" w:color="auto"/>
        <w:bottom w:val="none" w:sz="0" w:space="0" w:color="auto"/>
        <w:right w:val="none" w:sz="0" w:space="0" w:color="auto"/>
      </w:divBdr>
    </w:div>
    <w:div w:id="1142501918">
      <w:bodyDiv w:val="1"/>
      <w:marLeft w:val="0"/>
      <w:marRight w:val="0"/>
      <w:marTop w:val="0"/>
      <w:marBottom w:val="0"/>
      <w:divBdr>
        <w:top w:val="none" w:sz="0" w:space="0" w:color="auto"/>
        <w:left w:val="none" w:sz="0" w:space="0" w:color="auto"/>
        <w:bottom w:val="none" w:sz="0" w:space="0" w:color="auto"/>
        <w:right w:val="none" w:sz="0" w:space="0" w:color="auto"/>
      </w:divBdr>
      <w:divsChild>
        <w:div w:id="523977064">
          <w:marLeft w:val="0"/>
          <w:marRight w:val="0"/>
          <w:marTop w:val="0"/>
          <w:marBottom w:val="0"/>
          <w:divBdr>
            <w:top w:val="none" w:sz="0" w:space="0" w:color="auto"/>
            <w:left w:val="none" w:sz="0" w:space="0" w:color="auto"/>
            <w:bottom w:val="none" w:sz="0" w:space="0" w:color="auto"/>
            <w:right w:val="none" w:sz="0" w:space="0" w:color="auto"/>
          </w:divBdr>
        </w:div>
      </w:divsChild>
    </w:div>
    <w:div w:id="1189872559">
      <w:bodyDiv w:val="1"/>
      <w:marLeft w:val="0"/>
      <w:marRight w:val="0"/>
      <w:marTop w:val="0"/>
      <w:marBottom w:val="0"/>
      <w:divBdr>
        <w:top w:val="none" w:sz="0" w:space="0" w:color="auto"/>
        <w:left w:val="none" w:sz="0" w:space="0" w:color="auto"/>
        <w:bottom w:val="none" w:sz="0" w:space="0" w:color="auto"/>
        <w:right w:val="none" w:sz="0" w:space="0" w:color="auto"/>
      </w:divBdr>
      <w:divsChild>
        <w:div w:id="1695037396">
          <w:marLeft w:val="0"/>
          <w:marRight w:val="0"/>
          <w:marTop w:val="0"/>
          <w:marBottom w:val="0"/>
          <w:divBdr>
            <w:top w:val="none" w:sz="0" w:space="0" w:color="auto"/>
            <w:left w:val="none" w:sz="0" w:space="0" w:color="auto"/>
            <w:bottom w:val="none" w:sz="0" w:space="0" w:color="auto"/>
            <w:right w:val="none" w:sz="0" w:space="0" w:color="auto"/>
          </w:divBdr>
        </w:div>
      </w:divsChild>
    </w:div>
    <w:div w:id="1254362474">
      <w:bodyDiv w:val="1"/>
      <w:marLeft w:val="0"/>
      <w:marRight w:val="0"/>
      <w:marTop w:val="0"/>
      <w:marBottom w:val="0"/>
      <w:divBdr>
        <w:top w:val="none" w:sz="0" w:space="0" w:color="auto"/>
        <w:left w:val="none" w:sz="0" w:space="0" w:color="auto"/>
        <w:bottom w:val="none" w:sz="0" w:space="0" w:color="auto"/>
        <w:right w:val="none" w:sz="0" w:space="0" w:color="auto"/>
      </w:divBdr>
    </w:div>
    <w:div w:id="1269853030">
      <w:bodyDiv w:val="1"/>
      <w:marLeft w:val="0"/>
      <w:marRight w:val="0"/>
      <w:marTop w:val="0"/>
      <w:marBottom w:val="0"/>
      <w:divBdr>
        <w:top w:val="none" w:sz="0" w:space="0" w:color="auto"/>
        <w:left w:val="none" w:sz="0" w:space="0" w:color="auto"/>
        <w:bottom w:val="none" w:sz="0" w:space="0" w:color="auto"/>
        <w:right w:val="none" w:sz="0" w:space="0" w:color="auto"/>
      </w:divBdr>
    </w:div>
    <w:div w:id="1275744392">
      <w:bodyDiv w:val="1"/>
      <w:marLeft w:val="0"/>
      <w:marRight w:val="0"/>
      <w:marTop w:val="0"/>
      <w:marBottom w:val="0"/>
      <w:divBdr>
        <w:top w:val="none" w:sz="0" w:space="0" w:color="auto"/>
        <w:left w:val="none" w:sz="0" w:space="0" w:color="auto"/>
        <w:bottom w:val="none" w:sz="0" w:space="0" w:color="auto"/>
        <w:right w:val="none" w:sz="0" w:space="0" w:color="auto"/>
      </w:divBdr>
    </w:div>
    <w:div w:id="1277756024">
      <w:bodyDiv w:val="1"/>
      <w:marLeft w:val="0"/>
      <w:marRight w:val="0"/>
      <w:marTop w:val="0"/>
      <w:marBottom w:val="0"/>
      <w:divBdr>
        <w:top w:val="none" w:sz="0" w:space="0" w:color="auto"/>
        <w:left w:val="none" w:sz="0" w:space="0" w:color="auto"/>
        <w:bottom w:val="none" w:sz="0" w:space="0" w:color="auto"/>
        <w:right w:val="none" w:sz="0" w:space="0" w:color="auto"/>
      </w:divBdr>
    </w:div>
    <w:div w:id="1293290265">
      <w:bodyDiv w:val="1"/>
      <w:marLeft w:val="0"/>
      <w:marRight w:val="0"/>
      <w:marTop w:val="0"/>
      <w:marBottom w:val="0"/>
      <w:divBdr>
        <w:top w:val="none" w:sz="0" w:space="0" w:color="auto"/>
        <w:left w:val="none" w:sz="0" w:space="0" w:color="auto"/>
        <w:bottom w:val="none" w:sz="0" w:space="0" w:color="auto"/>
        <w:right w:val="none" w:sz="0" w:space="0" w:color="auto"/>
      </w:divBdr>
      <w:divsChild>
        <w:div w:id="341783517">
          <w:marLeft w:val="0"/>
          <w:marRight w:val="0"/>
          <w:marTop w:val="0"/>
          <w:marBottom w:val="0"/>
          <w:divBdr>
            <w:top w:val="none" w:sz="0" w:space="0" w:color="auto"/>
            <w:left w:val="none" w:sz="0" w:space="0" w:color="auto"/>
            <w:bottom w:val="none" w:sz="0" w:space="0" w:color="auto"/>
            <w:right w:val="none" w:sz="0" w:space="0" w:color="auto"/>
          </w:divBdr>
          <w:divsChild>
            <w:div w:id="1562011217">
              <w:marLeft w:val="0"/>
              <w:marRight w:val="0"/>
              <w:marTop w:val="0"/>
              <w:marBottom w:val="0"/>
              <w:divBdr>
                <w:top w:val="none" w:sz="0" w:space="0" w:color="auto"/>
                <w:left w:val="none" w:sz="0" w:space="0" w:color="auto"/>
                <w:bottom w:val="none" w:sz="0" w:space="0" w:color="auto"/>
                <w:right w:val="none" w:sz="0" w:space="0" w:color="auto"/>
              </w:divBdr>
            </w:div>
            <w:div w:id="17583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192">
      <w:bodyDiv w:val="1"/>
      <w:marLeft w:val="0"/>
      <w:marRight w:val="0"/>
      <w:marTop w:val="0"/>
      <w:marBottom w:val="0"/>
      <w:divBdr>
        <w:top w:val="none" w:sz="0" w:space="0" w:color="auto"/>
        <w:left w:val="none" w:sz="0" w:space="0" w:color="auto"/>
        <w:bottom w:val="none" w:sz="0" w:space="0" w:color="auto"/>
        <w:right w:val="none" w:sz="0" w:space="0" w:color="auto"/>
      </w:divBdr>
      <w:divsChild>
        <w:div w:id="829952003">
          <w:marLeft w:val="0"/>
          <w:marRight w:val="0"/>
          <w:marTop w:val="0"/>
          <w:marBottom w:val="0"/>
          <w:divBdr>
            <w:top w:val="none" w:sz="0" w:space="0" w:color="auto"/>
            <w:left w:val="none" w:sz="0" w:space="0" w:color="auto"/>
            <w:bottom w:val="none" w:sz="0" w:space="0" w:color="auto"/>
            <w:right w:val="none" w:sz="0" w:space="0" w:color="auto"/>
          </w:divBdr>
        </w:div>
      </w:divsChild>
    </w:div>
    <w:div w:id="1299408801">
      <w:bodyDiv w:val="1"/>
      <w:marLeft w:val="0"/>
      <w:marRight w:val="0"/>
      <w:marTop w:val="0"/>
      <w:marBottom w:val="0"/>
      <w:divBdr>
        <w:top w:val="none" w:sz="0" w:space="0" w:color="auto"/>
        <w:left w:val="none" w:sz="0" w:space="0" w:color="auto"/>
        <w:bottom w:val="none" w:sz="0" w:space="0" w:color="auto"/>
        <w:right w:val="none" w:sz="0" w:space="0" w:color="auto"/>
      </w:divBdr>
      <w:divsChild>
        <w:div w:id="2021353995">
          <w:marLeft w:val="0"/>
          <w:marRight w:val="0"/>
          <w:marTop w:val="0"/>
          <w:marBottom w:val="0"/>
          <w:divBdr>
            <w:top w:val="none" w:sz="0" w:space="0" w:color="auto"/>
            <w:left w:val="none" w:sz="0" w:space="0" w:color="auto"/>
            <w:bottom w:val="none" w:sz="0" w:space="0" w:color="auto"/>
            <w:right w:val="none" w:sz="0" w:space="0" w:color="auto"/>
          </w:divBdr>
        </w:div>
      </w:divsChild>
    </w:div>
    <w:div w:id="1333411271">
      <w:bodyDiv w:val="1"/>
      <w:marLeft w:val="0"/>
      <w:marRight w:val="0"/>
      <w:marTop w:val="0"/>
      <w:marBottom w:val="0"/>
      <w:divBdr>
        <w:top w:val="none" w:sz="0" w:space="0" w:color="auto"/>
        <w:left w:val="none" w:sz="0" w:space="0" w:color="auto"/>
        <w:bottom w:val="none" w:sz="0" w:space="0" w:color="auto"/>
        <w:right w:val="none" w:sz="0" w:space="0" w:color="auto"/>
      </w:divBdr>
      <w:divsChild>
        <w:div w:id="1772121695">
          <w:marLeft w:val="0"/>
          <w:marRight w:val="0"/>
          <w:marTop w:val="0"/>
          <w:marBottom w:val="0"/>
          <w:divBdr>
            <w:top w:val="none" w:sz="0" w:space="0" w:color="auto"/>
            <w:left w:val="none" w:sz="0" w:space="0" w:color="auto"/>
            <w:bottom w:val="none" w:sz="0" w:space="0" w:color="auto"/>
            <w:right w:val="none" w:sz="0" w:space="0" w:color="auto"/>
          </w:divBdr>
          <w:divsChild>
            <w:div w:id="357893255">
              <w:marLeft w:val="0"/>
              <w:marRight w:val="0"/>
              <w:marTop w:val="0"/>
              <w:marBottom w:val="0"/>
              <w:divBdr>
                <w:top w:val="none" w:sz="0" w:space="0" w:color="auto"/>
                <w:left w:val="none" w:sz="0" w:space="0" w:color="auto"/>
                <w:bottom w:val="none" w:sz="0" w:space="0" w:color="auto"/>
                <w:right w:val="none" w:sz="0" w:space="0" w:color="auto"/>
              </w:divBdr>
            </w:div>
            <w:div w:id="12065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034">
      <w:bodyDiv w:val="1"/>
      <w:marLeft w:val="0"/>
      <w:marRight w:val="0"/>
      <w:marTop w:val="0"/>
      <w:marBottom w:val="0"/>
      <w:divBdr>
        <w:top w:val="none" w:sz="0" w:space="0" w:color="auto"/>
        <w:left w:val="none" w:sz="0" w:space="0" w:color="auto"/>
        <w:bottom w:val="none" w:sz="0" w:space="0" w:color="auto"/>
        <w:right w:val="none" w:sz="0" w:space="0" w:color="auto"/>
      </w:divBdr>
    </w:div>
    <w:div w:id="1440754339">
      <w:bodyDiv w:val="1"/>
      <w:marLeft w:val="0"/>
      <w:marRight w:val="0"/>
      <w:marTop w:val="0"/>
      <w:marBottom w:val="0"/>
      <w:divBdr>
        <w:top w:val="none" w:sz="0" w:space="0" w:color="auto"/>
        <w:left w:val="none" w:sz="0" w:space="0" w:color="auto"/>
        <w:bottom w:val="none" w:sz="0" w:space="0" w:color="auto"/>
        <w:right w:val="none" w:sz="0" w:space="0" w:color="auto"/>
      </w:divBdr>
      <w:divsChild>
        <w:div w:id="1017466804">
          <w:marLeft w:val="0"/>
          <w:marRight w:val="0"/>
          <w:marTop w:val="0"/>
          <w:marBottom w:val="0"/>
          <w:divBdr>
            <w:top w:val="none" w:sz="0" w:space="0" w:color="auto"/>
            <w:left w:val="none" w:sz="0" w:space="0" w:color="auto"/>
            <w:bottom w:val="none" w:sz="0" w:space="0" w:color="auto"/>
            <w:right w:val="none" w:sz="0" w:space="0" w:color="auto"/>
          </w:divBdr>
          <w:divsChild>
            <w:div w:id="313722465">
              <w:marLeft w:val="0"/>
              <w:marRight w:val="0"/>
              <w:marTop w:val="0"/>
              <w:marBottom w:val="0"/>
              <w:divBdr>
                <w:top w:val="none" w:sz="0" w:space="0" w:color="auto"/>
                <w:left w:val="none" w:sz="0" w:space="0" w:color="auto"/>
                <w:bottom w:val="none" w:sz="0" w:space="0" w:color="auto"/>
                <w:right w:val="none" w:sz="0" w:space="0" w:color="auto"/>
              </w:divBdr>
            </w:div>
            <w:div w:id="11636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1152">
      <w:bodyDiv w:val="1"/>
      <w:marLeft w:val="0"/>
      <w:marRight w:val="0"/>
      <w:marTop w:val="0"/>
      <w:marBottom w:val="0"/>
      <w:divBdr>
        <w:top w:val="none" w:sz="0" w:space="0" w:color="auto"/>
        <w:left w:val="none" w:sz="0" w:space="0" w:color="auto"/>
        <w:bottom w:val="none" w:sz="0" w:space="0" w:color="auto"/>
        <w:right w:val="none" w:sz="0" w:space="0" w:color="auto"/>
      </w:divBdr>
      <w:divsChild>
        <w:div w:id="1886409599">
          <w:marLeft w:val="0"/>
          <w:marRight w:val="0"/>
          <w:marTop w:val="0"/>
          <w:marBottom w:val="0"/>
          <w:divBdr>
            <w:top w:val="none" w:sz="0" w:space="0" w:color="auto"/>
            <w:left w:val="none" w:sz="0" w:space="0" w:color="auto"/>
            <w:bottom w:val="none" w:sz="0" w:space="0" w:color="auto"/>
            <w:right w:val="none" w:sz="0" w:space="0" w:color="auto"/>
          </w:divBdr>
        </w:div>
      </w:divsChild>
    </w:div>
    <w:div w:id="1657613223">
      <w:bodyDiv w:val="1"/>
      <w:marLeft w:val="0"/>
      <w:marRight w:val="0"/>
      <w:marTop w:val="0"/>
      <w:marBottom w:val="0"/>
      <w:divBdr>
        <w:top w:val="none" w:sz="0" w:space="0" w:color="auto"/>
        <w:left w:val="none" w:sz="0" w:space="0" w:color="auto"/>
        <w:bottom w:val="none" w:sz="0" w:space="0" w:color="auto"/>
        <w:right w:val="none" w:sz="0" w:space="0" w:color="auto"/>
      </w:divBdr>
      <w:divsChild>
        <w:div w:id="92360021">
          <w:marLeft w:val="0"/>
          <w:marRight w:val="0"/>
          <w:marTop w:val="0"/>
          <w:marBottom w:val="0"/>
          <w:divBdr>
            <w:top w:val="none" w:sz="0" w:space="0" w:color="auto"/>
            <w:left w:val="none" w:sz="0" w:space="0" w:color="auto"/>
            <w:bottom w:val="none" w:sz="0" w:space="0" w:color="auto"/>
            <w:right w:val="none" w:sz="0" w:space="0" w:color="auto"/>
          </w:divBdr>
        </w:div>
      </w:divsChild>
    </w:div>
    <w:div w:id="1665204702">
      <w:bodyDiv w:val="1"/>
      <w:marLeft w:val="0"/>
      <w:marRight w:val="0"/>
      <w:marTop w:val="0"/>
      <w:marBottom w:val="0"/>
      <w:divBdr>
        <w:top w:val="none" w:sz="0" w:space="0" w:color="auto"/>
        <w:left w:val="none" w:sz="0" w:space="0" w:color="auto"/>
        <w:bottom w:val="none" w:sz="0" w:space="0" w:color="auto"/>
        <w:right w:val="none" w:sz="0" w:space="0" w:color="auto"/>
      </w:divBdr>
      <w:divsChild>
        <w:div w:id="337269435">
          <w:marLeft w:val="0"/>
          <w:marRight w:val="0"/>
          <w:marTop w:val="0"/>
          <w:marBottom w:val="0"/>
          <w:divBdr>
            <w:top w:val="none" w:sz="0" w:space="0" w:color="auto"/>
            <w:left w:val="none" w:sz="0" w:space="0" w:color="auto"/>
            <w:bottom w:val="none" w:sz="0" w:space="0" w:color="auto"/>
            <w:right w:val="none" w:sz="0" w:space="0" w:color="auto"/>
          </w:divBdr>
        </w:div>
      </w:divsChild>
    </w:div>
    <w:div w:id="1739086198">
      <w:bodyDiv w:val="1"/>
      <w:marLeft w:val="0"/>
      <w:marRight w:val="0"/>
      <w:marTop w:val="0"/>
      <w:marBottom w:val="0"/>
      <w:divBdr>
        <w:top w:val="none" w:sz="0" w:space="0" w:color="auto"/>
        <w:left w:val="none" w:sz="0" w:space="0" w:color="auto"/>
        <w:bottom w:val="none" w:sz="0" w:space="0" w:color="auto"/>
        <w:right w:val="none" w:sz="0" w:space="0" w:color="auto"/>
      </w:divBdr>
      <w:divsChild>
        <w:div w:id="56976037">
          <w:marLeft w:val="0"/>
          <w:marRight w:val="0"/>
          <w:marTop w:val="0"/>
          <w:marBottom w:val="0"/>
          <w:divBdr>
            <w:top w:val="none" w:sz="0" w:space="0" w:color="auto"/>
            <w:left w:val="none" w:sz="0" w:space="0" w:color="auto"/>
            <w:bottom w:val="none" w:sz="0" w:space="0" w:color="auto"/>
            <w:right w:val="none" w:sz="0" w:space="0" w:color="auto"/>
          </w:divBdr>
        </w:div>
      </w:divsChild>
    </w:div>
    <w:div w:id="1753627107">
      <w:bodyDiv w:val="1"/>
      <w:marLeft w:val="0"/>
      <w:marRight w:val="0"/>
      <w:marTop w:val="0"/>
      <w:marBottom w:val="0"/>
      <w:divBdr>
        <w:top w:val="none" w:sz="0" w:space="0" w:color="auto"/>
        <w:left w:val="none" w:sz="0" w:space="0" w:color="auto"/>
        <w:bottom w:val="none" w:sz="0" w:space="0" w:color="auto"/>
        <w:right w:val="none" w:sz="0" w:space="0" w:color="auto"/>
      </w:divBdr>
    </w:div>
    <w:div w:id="1855654149">
      <w:bodyDiv w:val="1"/>
      <w:marLeft w:val="0"/>
      <w:marRight w:val="0"/>
      <w:marTop w:val="0"/>
      <w:marBottom w:val="0"/>
      <w:divBdr>
        <w:top w:val="none" w:sz="0" w:space="0" w:color="auto"/>
        <w:left w:val="none" w:sz="0" w:space="0" w:color="auto"/>
        <w:bottom w:val="none" w:sz="0" w:space="0" w:color="auto"/>
        <w:right w:val="none" w:sz="0" w:space="0" w:color="auto"/>
      </w:divBdr>
      <w:divsChild>
        <w:div w:id="220561273">
          <w:marLeft w:val="0"/>
          <w:marRight w:val="0"/>
          <w:marTop w:val="0"/>
          <w:marBottom w:val="0"/>
          <w:divBdr>
            <w:top w:val="none" w:sz="0" w:space="0" w:color="auto"/>
            <w:left w:val="none" w:sz="0" w:space="0" w:color="auto"/>
            <w:bottom w:val="none" w:sz="0" w:space="0" w:color="auto"/>
            <w:right w:val="none" w:sz="0" w:space="0" w:color="auto"/>
          </w:divBdr>
        </w:div>
      </w:divsChild>
    </w:div>
    <w:div w:id="2113163045">
      <w:bodyDiv w:val="1"/>
      <w:marLeft w:val="0"/>
      <w:marRight w:val="0"/>
      <w:marTop w:val="0"/>
      <w:marBottom w:val="0"/>
      <w:divBdr>
        <w:top w:val="none" w:sz="0" w:space="0" w:color="auto"/>
        <w:left w:val="none" w:sz="0" w:space="0" w:color="auto"/>
        <w:bottom w:val="none" w:sz="0" w:space="0" w:color="auto"/>
        <w:right w:val="none" w:sz="0" w:space="0" w:color="auto"/>
      </w:divBdr>
      <w:divsChild>
        <w:div w:id="92623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B7D96-EC3A-4DC7-AE42-1870BEC3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3527</TotalTime>
  <Pages>15</Pages>
  <Words>5498</Words>
  <Characters>31339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Текстовая часть доклада</vt:lpstr>
    </vt:vector>
  </TitlesOfParts>
  <Company>Home</Company>
  <LinksUpToDate>false</LinksUpToDate>
  <CharactersWithSpaces>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Текстовая часть доклада</dc:title>
  <dc:subject/>
  <dc:creator>user</dc:creator>
  <cp:keywords/>
  <cp:lastModifiedBy>BordanenkoSV</cp:lastModifiedBy>
  <cp:revision>421</cp:revision>
  <cp:lastPrinted>2023-04-12T08:23:00Z</cp:lastPrinted>
  <dcterms:created xsi:type="dcterms:W3CDTF">2022-04-05T10:33:00Z</dcterms:created>
  <dcterms:modified xsi:type="dcterms:W3CDTF">2024-08-05T11:59:00Z</dcterms:modified>
</cp:coreProperties>
</file>